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FAF8" w14:textId="61715D69" w:rsidR="00CF6990" w:rsidRPr="00436EF9" w:rsidRDefault="002553BB" w:rsidP="00D23CCE">
      <w:pPr>
        <w:spacing w:after="120" w:line="240" w:lineRule="auto"/>
        <w:jc w:val="right"/>
        <w:rPr>
          <w:rFonts w:cstheme="minorHAnsi"/>
          <w:sz w:val="24"/>
          <w:szCs w:val="24"/>
        </w:rPr>
      </w:pPr>
      <w:bookmarkStart w:id="0" w:name="_Hlk99707827"/>
      <w:r w:rsidRPr="00436EF9">
        <w:rPr>
          <w:rFonts w:cstheme="minorHAnsi"/>
          <w:sz w:val="24"/>
          <w:szCs w:val="24"/>
        </w:rPr>
        <w:t xml:space="preserve">                                                                                                                 Załącznik nr </w:t>
      </w:r>
      <w:r w:rsidR="00B97471" w:rsidRPr="00436EF9">
        <w:rPr>
          <w:rFonts w:cstheme="minorHAnsi"/>
          <w:sz w:val="24"/>
          <w:szCs w:val="24"/>
        </w:rPr>
        <w:t>2 do SWZ</w:t>
      </w:r>
    </w:p>
    <w:bookmarkEnd w:id="0"/>
    <w:p w14:paraId="1A7780A9" w14:textId="486E6527" w:rsidR="00CF6990" w:rsidRPr="00436EF9" w:rsidRDefault="00CF6990" w:rsidP="00085B6B">
      <w:pPr>
        <w:spacing w:line="240" w:lineRule="auto"/>
        <w:jc w:val="center"/>
        <w:rPr>
          <w:rFonts w:cstheme="minorHAnsi"/>
          <w:b/>
          <w:sz w:val="24"/>
          <w:szCs w:val="24"/>
        </w:rPr>
      </w:pPr>
      <w:r w:rsidRPr="00436EF9">
        <w:rPr>
          <w:rFonts w:cstheme="minorHAnsi"/>
          <w:b/>
          <w:sz w:val="24"/>
          <w:szCs w:val="24"/>
        </w:rPr>
        <w:t>PROJEKTOWANE  POSTANOWIENIA  UMOWY</w:t>
      </w:r>
    </w:p>
    <w:p w14:paraId="22E494C2" w14:textId="77777777" w:rsidR="00CF6990" w:rsidRPr="00436EF9" w:rsidRDefault="00CF6990" w:rsidP="00085B6B">
      <w:pPr>
        <w:spacing w:line="240" w:lineRule="auto"/>
        <w:jc w:val="both"/>
        <w:rPr>
          <w:rFonts w:cstheme="minorHAnsi"/>
          <w:sz w:val="24"/>
          <w:szCs w:val="24"/>
        </w:rPr>
      </w:pPr>
      <w:r w:rsidRPr="00436EF9">
        <w:rPr>
          <w:rFonts w:cstheme="minorHAnsi"/>
          <w:sz w:val="24"/>
          <w:szCs w:val="24"/>
        </w:rPr>
        <w:t xml:space="preserve">zawarta w dniu ……………………. r.  pomiędzy </w:t>
      </w:r>
    </w:p>
    <w:p w14:paraId="362B9172" w14:textId="77777777" w:rsidR="00CF6990" w:rsidRPr="00436EF9" w:rsidRDefault="00CF6990" w:rsidP="00085B6B">
      <w:pPr>
        <w:spacing w:line="240" w:lineRule="auto"/>
        <w:jc w:val="both"/>
        <w:rPr>
          <w:rFonts w:cstheme="minorHAnsi"/>
          <w:sz w:val="24"/>
          <w:szCs w:val="24"/>
        </w:rPr>
      </w:pPr>
      <w:r w:rsidRPr="00436EF9">
        <w:rPr>
          <w:rFonts w:cstheme="minorHAnsi"/>
          <w:sz w:val="24"/>
          <w:szCs w:val="24"/>
        </w:rPr>
        <w:t>Gminą Czyżew ul. Mazowiecka 34, 18-220 Czyżew reprezentowaną przez:</w:t>
      </w:r>
    </w:p>
    <w:p w14:paraId="40779A61" w14:textId="77777777" w:rsidR="00CF6990" w:rsidRPr="00436EF9" w:rsidRDefault="00CF6990" w:rsidP="00085B6B">
      <w:pPr>
        <w:spacing w:line="240" w:lineRule="auto"/>
        <w:jc w:val="both"/>
        <w:rPr>
          <w:rFonts w:cstheme="minorHAnsi"/>
          <w:b/>
          <w:sz w:val="24"/>
          <w:szCs w:val="24"/>
        </w:rPr>
      </w:pPr>
      <w:r w:rsidRPr="00436EF9">
        <w:rPr>
          <w:rFonts w:cstheme="minorHAnsi"/>
          <w:b/>
          <w:sz w:val="24"/>
          <w:szCs w:val="24"/>
        </w:rPr>
        <w:t>Annę Bogucką – Burmistrza Czyżewa,</w:t>
      </w:r>
    </w:p>
    <w:p w14:paraId="476A5E85" w14:textId="77777777" w:rsidR="00CF6990" w:rsidRPr="00436EF9" w:rsidRDefault="00CF6990" w:rsidP="00085B6B">
      <w:pPr>
        <w:spacing w:line="240" w:lineRule="auto"/>
        <w:jc w:val="both"/>
        <w:rPr>
          <w:rFonts w:cstheme="minorHAnsi"/>
          <w:sz w:val="24"/>
          <w:szCs w:val="24"/>
        </w:rPr>
      </w:pPr>
      <w:r w:rsidRPr="00436EF9">
        <w:rPr>
          <w:rFonts w:cstheme="minorHAnsi"/>
          <w:sz w:val="24"/>
          <w:szCs w:val="24"/>
        </w:rPr>
        <w:t xml:space="preserve">przy kontrasygnacie </w:t>
      </w:r>
    </w:p>
    <w:p w14:paraId="56B8E1A4" w14:textId="77777777" w:rsidR="00CF6990" w:rsidRPr="00436EF9" w:rsidRDefault="00CF6990" w:rsidP="00085B6B">
      <w:pPr>
        <w:spacing w:line="240" w:lineRule="auto"/>
        <w:jc w:val="both"/>
        <w:rPr>
          <w:rFonts w:cstheme="minorHAnsi"/>
          <w:b/>
          <w:sz w:val="24"/>
          <w:szCs w:val="24"/>
        </w:rPr>
      </w:pPr>
      <w:r w:rsidRPr="00436EF9">
        <w:rPr>
          <w:rFonts w:cstheme="minorHAnsi"/>
          <w:b/>
          <w:sz w:val="24"/>
          <w:szCs w:val="24"/>
        </w:rPr>
        <w:t>Renaty Dmochowskiej - Zaremba – Skarbnika Gminy Czyżew</w:t>
      </w:r>
    </w:p>
    <w:p w14:paraId="0DB53BCE" w14:textId="77777777" w:rsidR="00CF6990" w:rsidRPr="00436EF9" w:rsidRDefault="00CF6990" w:rsidP="00085B6B">
      <w:pPr>
        <w:spacing w:line="240" w:lineRule="auto"/>
        <w:jc w:val="both"/>
        <w:rPr>
          <w:rFonts w:cstheme="minorHAnsi"/>
          <w:sz w:val="24"/>
          <w:szCs w:val="24"/>
        </w:rPr>
      </w:pPr>
      <w:r w:rsidRPr="00436EF9">
        <w:rPr>
          <w:rFonts w:cstheme="minorHAnsi"/>
          <w:sz w:val="24"/>
          <w:szCs w:val="24"/>
        </w:rPr>
        <w:t xml:space="preserve">na rzecz Urzędu Miejskiego w Czyżewie </w:t>
      </w:r>
    </w:p>
    <w:p w14:paraId="0608D086" w14:textId="68557DB3" w:rsidR="00CF6990" w:rsidRPr="00436EF9" w:rsidRDefault="00CF6990" w:rsidP="00085B6B">
      <w:pPr>
        <w:spacing w:line="240" w:lineRule="auto"/>
        <w:jc w:val="both"/>
        <w:rPr>
          <w:rFonts w:cstheme="minorHAnsi"/>
          <w:sz w:val="24"/>
          <w:szCs w:val="24"/>
        </w:rPr>
      </w:pPr>
      <w:r w:rsidRPr="00436EF9">
        <w:rPr>
          <w:rFonts w:cstheme="minorHAnsi"/>
          <w:sz w:val="24"/>
          <w:szCs w:val="24"/>
        </w:rPr>
        <w:t>zwaną w dalszej treści „Zamawiającym”</w:t>
      </w:r>
      <w:r w:rsidR="00EB7825" w:rsidRPr="00436EF9">
        <w:rPr>
          <w:rFonts w:cstheme="minorHAnsi"/>
          <w:sz w:val="24"/>
          <w:szCs w:val="24"/>
        </w:rPr>
        <w:t xml:space="preserve">    </w:t>
      </w:r>
    </w:p>
    <w:p w14:paraId="1B3456CF" w14:textId="77777777" w:rsidR="00CF6990" w:rsidRPr="00436EF9" w:rsidRDefault="00CF6990" w:rsidP="00085B6B">
      <w:pPr>
        <w:spacing w:line="240" w:lineRule="auto"/>
        <w:jc w:val="both"/>
        <w:rPr>
          <w:rFonts w:cstheme="minorHAnsi"/>
          <w:sz w:val="24"/>
          <w:szCs w:val="24"/>
        </w:rPr>
      </w:pPr>
      <w:r w:rsidRPr="00436EF9">
        <w:rPr>
          <w:rFonts w:cstheme="minorHAnsi"/>
          <w:sz w:val="24"/>
          <w:szCs w:val="24"/>
        </w:rPr>
        <w:t xml:space="preserve">a </w:t>
      </w:r>
    </w:p>
    <w:p w14:paraId="41F30A88" w14:textId="763D3BCE" w:rsidR="00CF6990" w:rsidRPr="00436EF9" w:rsidRDefault="00CF6990" w:rsidP="00085B6B">
      <w:pPr>
        <w:spacing w:line="240" w:lineRule="auto"/>
        <w:jc w:val="both"/>
        <w:rPr>
          <w:rFonts w:cstheme="minorHAnsi"/>
          <w:sz w:val="24"/>
          <w:szCs w:val="24"/>
        </w:rPr>
      </w:pPr>
      <w:r w:rsidRPr="00436EF9">
        <w:rPr>
          <w:rFonts w:cstheme="minorHAnsi"/>
          <w:sz w:val="24"/>
          <w:szCs w:val="24"/>
        </w:rPr>
        <w:t>…………………………. NIP ………………………………………………………………..</w:t>
      </w:r>
    </w:p>
    <w:p w14:paraId="23E7DA40" w14:textId="77777777" w:rsidR="00CF6990" w:rsidRPr="00436EF9" w:rsidRDefault="00CF6990" w:rsidP="00085B6B">
      <w:pPr>
        <w:spacing w:line="240" w:lineRule="auto"/>
        <w:jc w:val="both"/>
        <w:rPr>
          <w:rFonts w:cstheme="minorHAnsi"/>
          <w:sz w:val="24"/>
          <w:szCs w:val="24"/>
        </w:rPr>
      </w:pPr>
      <w:r w:rsidRPr="00436EF9">
        <w:rPr>
          <w:rFonts w:cstheme="minorHAnsi"/>
          <w:sz w:val="24"/>
          <w:szCs w:val="24"/>
        </w:rPr>
        <w:t>zwanym dalej „Wykonawcą”</w:t>
      </w:r>
    </w:p>
    <w:p w14:paraId="74CE354B" w14:textId="2DF76B31" w:rsidR="007A720C" w:rsidRPr="00436EF9" w:rsidRDefault="00CF6990" w:rsidP="00085B6B">
      <w:pPr>
        <w:spacing w:after="120" w:line="240" w:lineRule="auto"/>
        <w:jc w:val="both"/>
        <w:rPr>
          <w:rFonts w:cstheme="minorHAnsi"/>
          <w:b/>
          <w:sz w:val="24"/>
          <w:szCs w:val="24"/>
        </w:rPr>
      </w:pPr>
      <w:r w:rsidRPr="00436EF9">
        <w:rPr>
          <w:rFonts w:cstheme="minorHAnsi"/>
          <w:bCs/>
          <w:sz w:val="24"/>
          <w:szCs w:val="24"/>
        </w:rPr>
        <w:t xml:space="preserve">W wyniku dokonanego wyboru oferty w postepowaniu przeprowadzonym w trybie podstawowym na podstawie  art. 275 pkt </w:t>
      </w:r>
      <w:r w:rsidR="005671F5" w:rsidRPr="00436EF9">
        <w:rPr>
          <w:rFonts w:cstheme="minorHAnsi"/>
          <w:bCs/>
          <w:sz w:val="24"/>
          <w:szCs w:val="24"/>
        </w:rPr>
        <w:t>…</w:t>
      </w:r>
      <w:r w:rsidRPr="00436EF9">
        <w:rPr>
          <w:rFonts w:cstheme="minorHAnsi"/>
          <w:bCs/>
          <w:sz w:val="24"/>
          <w:szCs w:val="24"/>
        </w:rPr>
        <w:t xml:space="preserve"> ustawy Prawo zamówień publicznych</w:t>
      </w:r>
      <w:r w:rsidR="005313D9">
        <w:rPr>
          <w:rStyle w:val="Odwoanieprzypisudolnego"/>
          <w:rFonts w:cstheme="minorHAnsi"/>
          <w:bCs/>
          <w:sz w:val="24"/>
          <w:szCs w:val="24"/>
        </w:rPr>
        <w:footnoteReference w:id="1"/>
      </w:r>
      <w:r w:rsidRPr="00436EF9">
        <w:rPr>
          <w:rFonts w:cstheme="minorHAnsi"/>
          <w:bCs/>
          <w:sz w:val="24"/>
          <w:szCs w:val="24"/>
        </w:rPr>
        <w:t xml:space="preserve"> </w:t>
      </w:r>
      <w:bookmarkStart w:id="1" w:name="_Hlk88117840"/>
      <w:r w:rsidR="00942D28" w:rsidRPr="00436EF9">
        <w:rPr>
          <w:rFonts w:cstheme="minorHAnsi"/>
          <w:sz w:val="24"/>
          <w:szCs w:val="24"/>
        </w:rPr>
        <w:t>została zawarta umowa o następującej treści</w:t>
      </w:r>
    </w:p>
    <w:p w14:paraId="5F4169BF" w14:textId="39302339" w:rsidR="000816A0" w:rsidRPr="00436EF9" w:rsidRDefault="0034162C" w:rsidP="00085B6B">
      <w:pPr>
        <w:pStyle w:val="Bezodstpw"/>
        <w:jc w:val="both"/>
        <w:rPr>
          <w:rFonts w:cstheme="minorHAnsi"/>
          <w:sz w:val="24"/>
          <w:szCs w:val="24"/>
        </w:rPr>
      </w:pPr>
      <w:r w:rsidRPr="00436EF9">
        <w:rPr>
          <w:rFonts w:cstheme="minorHAnsi"/>
          <w:sz w:val="24"/>
          <w:szCs w:val="24"/>
        </w:rPr>
        <w:t>Motto wstępne</w:t>
      </w:r>
      <w:r w:rsidR="00F00088">
        <w:rPr>
          <w:rFonts w:cstheme="minorHAnsi"/>
          <w:sz w:val="24"/>
          <w:szCs w:val="24"/>
        </w:rPr>
        <w:t>:</w:t>
      </w:r>
      <w:r w:rsidRPr="00436EF9">
        <w:rPr>
          <w:rFonts w:cstheme="minorHAnsi"/>
          <w:sz w:val="24"/>
          <w:szCs w:val="24"/>
        </w:rPr>
        <w:t xml:space="preserve"> </w:t>
      </w:r>
    </w:p>
    <w:p w14:paraId="238B0648" w14:textId="6C99B1A8" w:rsidR="0034162C" w:rsidRPr="00436EF9" w:rsidRDefault="0034162C" w:rsidP="00085B6B">
      <w:pPr>
        <w:pStyle w:val="Bezodstpw"/>
        <w:jc w:val="both"/>
        <w:rPr>
          <w:rFonts w:cstheme="minorHAnsi"/>
          <w:sz w:val="24"/>
          <w:szCs w:val="24"/>
        </w:rPr>
      </w:pPr>
      <w:r w:rsidRPr="00436EF9">
        <w:rPr>
          <w:rFonts w:cstheme="minorHAnsi"/>
          <w:sz w:val="24"/>
          <w:szCs w:val="24"/>
        </w:rPr>
        <w:t xml:space="preserve">Stosownie do treści art. 431 ustawy </w:t>
      </w:r>
      <w:proofErr w:type="spellStart"/>
      <w:r w:rsidRPr="00436EF9">
        <w:rPr>
          <w:rFonts w:cstheme="minorHAnsi"/>
          <w:sz w:val="24"/>
          <w:szCs w:val="24"/>
        </w:rPr>
        <w:t>Pzp</w:t>
      </w:r>
      <w:proofErr w:type="spellEnd"/>
      <w:r w:rsidRPr="00436EF9">
        <w:rPr>
          <w:rFonts w:cstheme="minorHAnsi"/>
          <w:sz w:val="24"/>
          <w:szCs w:val="24"/>
        </w:rPr>
        <w:t xml:space="preserve">  Zamawiający i wykonawca wybrany w postepowaniu o udzielenie zamówienia obowiązani są w</w:t>
      </w:r>
      <w:r w:rsidR="000816A0" w:rsidRPr="00436EF9">
        <w:rPr>
          <w:rFonts w:cstheme="minorHAnsi"/>
          <w:sz w:val="24"/>
          <w:szCs w:val="24"/>
        </w:rPr>
        <w:t>spółdziałać przy wykonaniu umowy w sprawie zamówienia publicznego, w celu należytej realizacji zamówienia .</w:t>
      </w:r>
    </w:p>
    <w:bookmarkEnd w:id="1"/>
    <w:p w14:paraId="798E3DB7" w14:textId="25DF783B" w:rsidR="00CF6990" w:rsidRPr="00436EF9" w:rsidRDefault="00CF6990" w:rsidP="00085B6B">
      <w:pPr>
        <w:pStyle w:val="Bezodstpw"/>
        <w:jc w:val="both"/>
        <w:rPr>
          <w:rFonts w:cstheme="minorHAnsi"/>
          <w:bCs/>
          <w:sz w:val="24"/>
          <w:szCs w:val="24"/>
        </w:rPr>
      </w:pPr>
    </w:p>
    <w:p w14:paraId="60E2A15F" w14:textId="77777777" w:rsidR="00CF6990" w:rsidRPr="00436EF9" w:rsidRDefault="00CF6990" w:rsidP="00085B6B">
      <w:pPr>
        <w:pStyle w:val="Bezodstpw"/>
        <w:jc w:val="center"/>
        <w:rPr>
          <w:rFonts w:cstheme="minorHAnsi"/>
          <w:bCs/>
          <w:sz w:val="24"/>
          <w:szCs w:val="24"/>
        </w:rPr>
      </w:pPr>
      <w:r w:rsidRPr="00436EF9">
        <w:rPr>
          <w:rFonts w:cstheme="minorHAnsi"/>
          <w:bCs/>
          <w:sz w:val="24"/>
          <w:szCs w:val="24"/>
        </w:rPr>
        <w:t>§ 1.</w:t>
      </w:r>
    </w:p>
    <w:p w14:paraId="7BBAAD16" w14:textId="111C75C0" w:rsidR="00CF6990" w:rsidRPr="00436EF9" w:rsidRDefault="00CF6990" w:rsidP="00085B6B">
      <w:pPr>
        <w:pStyle w:val="Bezodstpw"/>
        <w:jc w:val="center"/>
        <w:rPr>
          <w:rFonts w:cstheme="minorHAnsi"/>
          <w:bCs/>
          <w:sz w:val="24"/>
          <w:szCs w:val="24"/>
        </w:rPr>
      </w:pPr>
      <w:r w:rsidRPr="00436EF9">
        <w:rPr>
          <w:rFonts w:cstheme="minorHAnsi"/>
          <w:bCs/>
          <w:sz w:val="24"/>
          <w:szCs w:val="24"/>
        </w:rPr>
        <w:t>Przedmiot umowy</w:t>
      </w:r>
    </w:p>
    <w:p w14:paraId="741479F4" w14:textId="77777777" w:rsidR="00C12401" w:rsidRPr="00C12401" w:rsidRDefault="00912032">
      <w:pPr>
        <w:pStyle w:val="Akapitzlist"/>
        <w:numPr>
          <w:ilvl w:val="0"/>
          <w:numId w:val="43"/>
        </w:numPr>
        <w:spacing w:after="120" w:line="240" w:lineRule="auto"/>
        <w:ind w:left="284"/>
        <w:jc w:val="both"/>
        <w:rPr>
          <w:rFonts w:cstheme="minorHAnsi"/>
          <w:b/>
          <w:sz w:val="24"/>
          <w:szCs w:val="24"/>
        </w:rPr>
      </w:pPr>
      <w:r w:rsidRPr="00C12401">
        <w:rPr>
          <w:rFonts w:cstheme="minorHAnsi"/>
          <w:sz w:val="24"/>
          <w:szCs w:val="24"/>
        </w:rPr>
        <w:t>Przedmiotem umowy jest realizacja inwestycji</w:t>
      </w:r>
      <w:r w:rsidR="007A720C" w:rsidRPr="00C12401">
        <w:rPr>
          <w:rFonts w:cstheme="minorHAnsi"/>
          <w:sz w:val="24"/>
          <w:szCs w:val="24"/>
        </w:rPr>
        <w:t xml:space="preserve"> pn.:</w:t>
      </w:r>
      <w:r w:rsidR="00CF6990" w:rsidRPr="00C12401">
        <w:rPr>
          <w:rFonts w:cstheme="minorHAnsi"/>
          <w:sz w:val="24"/>
          <w:szCs w:val="24"/>
        </w:rPr>
        <w:t xml:space="preserve"> </w:t>
      </w:r>
      <w:r w:rsidR="007A720C" w:rsidRPr="00C12401">
        <w:rPr>
          <w:rFonts w:cstheme="minorHAnsi"/>
          <w:b/>
          <w:sz w:val="24"/>
          <w:szCs w:val="24"/>
        </w:rPr>
        <w:t>,,</w:t>
      </w:r>
      <w:r w:rsidR="005671F5" w:rsidRPr="00C12401">
        <w:rPr>
          <w:rFonts w:cstheme="minorHAnsi"/>
          <w:b/>
          <w:bCs/>
          <w:sz w:val="24"/>
          <w:szCs w:val="24"/>
        </w:rPr>
        <w:t>Budowa przedszkola miejsko – gminnego w Czyżewie</w:t>
      </w:r>
      <w:r w:rsidR="007A720C" w:rsidRPr="00C12401">
        <w:rPr>
          <w:rFonts w:cstheme="minorHAnsi"/>
          <w:b/>
          <w:sz w:val="24"/>
          <w:szCs w:val="24"/>
        </w:rPr>
        <w:t>”</w:t>
      </w:r>
      <w:r w:rsidR="00A82906" w:rsidRPr="00C12401">
        <w:rPr>
          <w:rFonts w:cstheme="minorHAnsi"/>
          <w:sz w:val="24"/>
          <w:szCs w:val="24"/>
        </w:rPr>
        <w:t xml:space="preserve"> </w:t>
      </w:r>
    </w:p>
    <w:p w14:paraId="3FEA8CA1" w14:textId="58D4BAF0" w:rsidR="007A720C" w:rsidRPr="00C12401" w:rsidRDefault="007A720C">
      <w:pPr>
        <w:pStyle w:val="Akapitzlist"/>
        <w:numPr>
          <w:ilvl w:val="0"/>
          <w:numId w:val="43"/>
        </w:numPr>
        <w:spacing w:after="120" w:line="240" w:lineRule="auto"/>
        <w:ind w:left="284"/>
        <w:jc w:val="both"/>
        <w:rPr>
          <w:rFonts w:cstheme="minorHAnsi"/>
          <w:b/>
          <w:sz w:val="24"/>
          <w:szCs w:val="24"/>
        </w:rPr>
      </w:pPr>
      <w:r w:rsidRPr="00C12401">
        <w:rPr>
          <w:rFonts w:cstheme="minorHAnsi"/>
          <w:sz w:val="24"/>
          <w:szCs w:val="24"/>
        </w:rPr>
        <w:t>Przedmiot umowy zostanie wykonany na warunkach określonych w:</w:t>
      </w:r>
    </w:p>
    <w:p w14:paraId="3F145E1D" w14:textId="3273CA8C" w:rsidR="007A720C" w:rsidRPr="00436EF9" w:rsidRDefault="007A720C" w:rsidP="00085B6B">
      <w:pPr>
        <w:widowControl w:val="0"/>
        <w:numPr>
          <w:ilvl w:val="1"/>
          <w:numId w:val="1"/>
        </w:numPr>
        <w:tabs>
          <w:tab w:val="left" w:pos="0"/>
        </w:tabs>
        <w:autoSpaceDE w:val="0"/>
        <w:autoSpaceDN w:val="0"/>
        <w:adjustRightInd w:val="0"/>
        <w:spacing w:after="120" w:line="240" w:lineRule="auto"/>
        <w:ind w:left="709" w:hanging="283"/>
        <w:jc w:val="both"/>
        <w:rPr>
          <w:rFonts w:cstheme="minorHAnsi"/>
          <w:sz w:val="24"/>
          <w:szCs w:val="24"/>
        </w:rPr>
      </w:pPr>
      <w:r w:rsidRPr="00436EF9">
        <w:rPr>
          <w:rFonts w:cstheme="minorHAnsi"/>
          <w:sz w:val="24"/>
          <w:szCs w:val="24"/>
        </w:rPr>
        <w:t>opisie przedmiotu zamówienia</w:t>
      </w:r>
      <w:r w:rsidR="00001B51" w:rsidRPr="00436EF9">
        <w:rPr>
          <w:rFonts w:cstheme="minorHAnsi"/>
          <w:sz w:val="24"/>
          <w:szCs w:val="24"/>
        </w:rPr>
        <w:t>,</w:t>
      </w:r>
      <w:r w:rsidR="00AB5D3D" w:rsidRPr="00436EF9">
        <w:rPr>
          <w:rFonts w:cstheme="minorHAnsi"/>
          <w:sz w:val="24"/>
          <w:szCs w:val="24"/>
        </w:rPr>
        <w:t xml:space="preserve"> w dokumentacji projektowej,</w:t>
      </w:r>
    </w:p>
    <w:p w14:paraId="0B6B530F" w14:textId="77777777" w:rsidR="007A720C" w:rsidRPr="00436EF9" w:rsidRDefault="007A720C" w:rsidP="00085B6B">
      <w:pPr>
        <w:widowControl w:val="0"/>
        <w:numPr>
          <w:ilvl w:val="1"/>
          <w:numId w:val="1"/>
        </w:numPr>
        <w:tabs>
          <w:tab w:val="left" w:pos="0"/>
        </w:tabs>
        <w:autoSpaceDE w:val="0"/>
        <w:autoSpaceDN w:val="0"/>
        <w:adjustRightInd w:val="0"/>
        <w:spacing w:after="120" w:line="240" w:lineRule="auto"/>
        <w:ind w:left="709" w:hanging="283"/>
        <w:jc w:val="both"/>
        <w:rPr>
          <w:rFonts w:cstheme="minorHAnsi"/>
          <w:sz w:val="24"/>
          <w:szCs w:val="24"/>
        </w:rPr>
      </w:pPr>
      <w:r w:rsidRPr="00436EF9">
        <w:rPr>
          <w:rFonts w:cstheme="minorHAnsi"/>
          <w:sz w:val="24"/>
          <w:szCs w:val="24"/>
        </w:rPr>
        <w:t>postanowieniach niniejszej umowy,</w:t>
      </w:r>
    </w:p>
    <w:p w14:paraId="2F5E15BB" w14:textId="77777777" w:rsidR="007A720C" w:rsidRPr="00436EF9" w:rsidRDefault="007A720C" w:rsidP="00085B6B">
      <w:pPr>
        <w:widowControl w:val="0"/>
        <w:numPr>
          <w:ilvl w:val="1"/>
          <w:numId w:val="1"/>
        </w:numPr>
        <w:tabs>
          <w:tab w:val="left" w:pos="0"/>
        </w:tabs>
        <w:autoSpaceDE w:val="0"/>
        <w:autoSpaceDN w:val="0"/>
        <w:adjustRightInd w:val="0"/>
        <w:spacing w:after="120" w:line="240" w:lineRule="auto"/>
        <w:ind w:left="709" w:hanging="283"/>
        <w:jc w:val="both"/>
        <w:rPr>
          <w:rFonts w:cstheme="minorHAnsi"/>
          <w:sz w:val="24"/>
          <w:szCs w:val="24"/>
        </w:rPr>
      </w:pPr>
      <w:r w:rsidRPr="00436EF9">
        <w:rPr>
          <w:rFonts w:cstheme="minorHAnsi"/>
          <w:sz w:val="24"/>
          <w:szCs w:val="24"/>
        </w:rPr>
        <w:t>złożonej ofercie.</w:t>
      </w:r>
    </w:p>
    <w:p w14:paraId="01114D54" w14:textId="32AC57BF" w:rsidR="00C12401" w:rsidRDefault="007A720C">
      <w:pPr>
        <w:pStyle w:val="Akapitzlist"/>
        <w:widowControl w:val="0"/>
        <w:numPr>
          <w:ilvl w:val="0"/>
          <w:numId w:val="43"/>
        </w:numPr>
        <w:autoSpaceDE w:val="0"/>
        <w:autoSpaceDN w:val="0"/>
        <w:adjustRightInd w:val="0"/>
        <w:spacing w:after="120" w:line="240" w:lineRule="auto"/>
        <w:ind w:left="284"/>
        <w:jc w:val="both"/>
        <w:rPr>
          <w:rFonts w:cstheme="minorHAnsi"/>
          <w:sz w:val="24"/>
          <w:szCs w:val="24"/>
        </w:rPr>
      </w:pPr>
      <w:r w:rsidRPr="00C12401">
        <w:rPr>
          <w:rFonts w:cstheme="minorHAnsi"/>
          <w:sz w:val="24"/>
          <w:szCs w:val="24"/>
        </w:rPr>
        <w:t xml:space="preserve">W ramach niniejszej umowy Wykonawca winien zrealizować zadanie inwestycyjne zgodnie z wymaganiami określonymi przez Zamawiającego i zasadami wiedzy technicznej określonych  w ofercie </w:t>
      </w:r>
      <w:r w:rsidR="00040EFA">
        <w:rPr>
          <w:rFonts w:cstheme="minorHAnsi"/>
          <w:sz w:val="24"/>
          <w:szCs w:val="24"/>
        </w:rPr>
        <w:t>Wykonawcy</w:t>
      </w:r>
      <w:r w:rsidRPr="00C12401">
        <w:rPr>
          <w:rFonts w:cstheme="minorHAnsi"/>
          <w:sz w:val="24"/>
          <w:szCs w:val="24"/>
        </w:rPr>
        <w:t xml:space="preserve"> oraz zgodnie z zakresem określonym w </w:t>
      </w:r>
      <w:r w:rsidR="00AB5D3D" w:rsidRPr="00C12401">
        <w:rPr>
          <w:rFonts w:cstheme="minorHAnsi"/>
          <w:sz w:val="24"/>
          <w:szCs w:val="24"/>
        </w:rPr>
        <w:t>dokumentacji projektowej</w:t>
      </w:r>
      <w:r w:rsidRPr="00C12401">
        <w:rPr>
          <w:rFonts w:cstheme="minorHAnsi"/>
          <w:sz w:val="24"/>
          <w:szCs w:val="24"/>
        </w:rPr>
        <w:t>, stanowiąc</w:t>
      </w:r>
      <w:r w:rsidR="00AB5D3D" w:rsidRPr="00C12401">
        <w:rPr>
          <w:rFonts w:cstheme="minorHAnsi"/>
          <w:sz w:val="24"/>
          <w:szCs w:val="24"/>
        </w:rPr>
        <w:t>ej</w:t>
      </w:r>
      <w:r w:rsidRPr="00C12401">
        <w:rPr>
          <w:rFonts w:cstheme="minorHAnsi"/>
          <w:sz w:val="24"/>
          <w:szCs w:val="24"/>
        </w:rPr>
        <w:t xml:space="preserve"> załącznik do SWZ. Oferta Wykonawcy oraz SWZ stanowią integralną część niniejszej umowy.</w:t>
      </w:r>
    </w:p>
    <w:p w14:paraId="370A8CFF" w14:textId="77777777" w:rsidR="004744D2" w:rsidRDefault="00B57041">
      <w:pPr>
        <w:pStyle w:val="Akapitzlist"/>
        <w:widowControl w:val="0"/>
        <w:numPr>
          <w:ilvl w:val="0"/>
          <w:numId w:val="43"/>
        </w:numPr>
        <w:autoSpaceDE w:val="0"/>
        <w:autoSpaceDN w:val="0"/>
        <w:adjustRightInd w:val="0"/>
        <w:spacing w:after="120" w:line="240" w:lineRule="auto"/>
        <w:ind w:left="284"/>
        <w:jc w:val="both"/>
        <w:rPr>
          <w:rFonts w:cstheme="minorHAnsi"/>
          <w:sz w:val="24"/>
          <w:szCs w:val="24"/>
        </w:rPr>
      </w:pPr>
      <w:bookmarkStart w:id="2" w:name="_Hlk99439416"/>
      <w:r w:rsidRPr="004744D2">
        <w:rPr>
          <w:rFonts w:cstheme="minorHAnsi"/>
          <w:sz w:val="24"/>
          <w:szCs w:val="24"/>
        </w:rPr>
        <w:t>Zamówienie jest współfinansowane z</w:t>
      </w:r>
      <w:r w:rsidR="00F94137" w:rsidRPr="004744D2">
        <w:rPr>
          <w:rFonts w:cstheme="minorHAnsi"/>
          <w:sz w:val="24"/>
          <w:szCs w:val="24"/>
        </w:rPr>
        <w:t>e</w:t>
      </w:r>
      <w:r w:rsidRPr="004744D2">
        <w:rPr>
          <w:rFonts w:cstheme="minorHAnsi"/>
          <w:sz w:val="24"/>
          <w:szCs w:val="24"/>
        </w:rPr>
        <w:t xml:space="preserve"> </w:t>
      </w:r>
      <w:bookmarkEnd w:id="2"/>
      <w:r w:rsidR="00F94137" w:rsidRPr="004744D2">
        <w:rPr>
          <w:rFonts w:cstheme="minorHAnsi"/>
          <w:sz w:val="24"/>
          <w:szCs w:val="24"/>
        </w:rPr>
        <w:t>środków Funduszu Przeciwdziałania COVID-19 dla jednostek samorządu terytorialnego</w:t>
      </w:r>
      <w:r w:rsidR="004744D2">
        <w:rPr>
          <w:rFonts w:cstheme="minorHAnsi"/>
          <w:sz w:val="24"/>
          <w:szCs w:val="24"/>
        </w:rPr>
        <w:t>.</w:t>
      </w:r>
    </w:p>
    <w:p w14:paraId="07B7C699" w14:textId="6C9BFB74" w:rsidR="00CF6990" w:rsidRPr="004744D2" w:rsidRDefault="00CF6990">
      <w:pPr>
        <w:pStyle w:val="Akapitzlist"/>
        <w:widowControl w:val="0"/>
        <w:numPr>
          <w:ilvl w:val="0"/>
          <w:numId w:val="43"/>
        </w:numPr>
        <w:autoSpaceDE w:val="0"/>
        <w:autoSpaceDN w:val="0"/>
        <w:adjustRightInd w:val="0"/>
        <w:spacing w:after="120" w:line="240" w:lineRule="auto"/>
        <w:ind w:left="284"/>
        <w:jc w:val="both"/>
        <w:rPr>
          <w:rFonts w:cstheme="minorHAnsi"/>
          <w:sz w:val="24"/>
          <w:szCs w:val="24"/>
        </w:rPr>
      </w:pPr>
      <w:r w:rsidRPr="004744D2">
        <w:rPr>
          <w:rFonts w:asciiTheme="minorHAnsi" w:hAnsiTheme="minorHAnsi" w:cstheme="minorHAnsi"/>
          <w:sz w:val="24"/>
          <w:szCs w:val="24"/>
        </w:rPr>
        <w:t xml:space="preserve">Wykonanie przedmiotu umowy nastąpi zgodnie z:  </w:t>
      </w:r>
    </w:p>
    <w:p w14:paraId="304A8ACA" w14:textId="77777777" w:rsidR="00CF6990" w:rsidRPr="00436EF9" w:rsidRDefault="00CF6990" w:rsidP="00085B6B">
      <w:pPr>
        <w:pStyle w:val="Bezodstpw"/>
        <w:tabs>
          <w:tab w:val="left" w:pos="851"/>
        </w:tabs>
        <w:ind w:left="340"/>
        <w:jc w:val="both"/>
        <w:rPr>
          <w:rFonts w:cstheme="minorHAnsi"/>
          <w:sz w:val="24"/>
          <w:szCs w:val="24"/>
        </w:rPr>
      </w:pPr>
      <w:r w:rsidRPr="00436EF9">
        <w:rPr>
          <w:rFonts w:cstheme="minorHAnsi"/>
          <w:sz w:val="24"/>
          <w:szCs w:val="24"/>
          <w:lang w:eastAsia="ar-SA"/>
        </w:rPr>
        <w:lastRenderedPageBreak/>
        <w:t>- obowiązującymi przepisami polskiego prawa,</w:t>
      </w:r>
    </w:p>
    <w:p w14:paraId="36BB2B7E" w14:textId="77777777" w:rsidR="00CF6990" w:rsidRPr="00436EF9" w:rsidRDefault="00CF6990" w:rsidP="00085B6B">
      <w:pPr>
        <w:pStyle w:val="Bezodstpw"/>
        <w:tabs>
          <w:tab w:val="left" w:pos="851"/>
        </w:tabs>
        <w:ind w:left="340"/>
        <w:jc w:val="both"/>
        <w:rPr>
          <w:rFonts w:cstheme="minorHAnsi"/>
          <w:sz w:val="24"/>
          <w:szCs w:val="24"/>
        </w:rPr>
      </w:pPr>
      <w:r w:rsidRPr="00436EF9">
        <w:rPr>
          <w:rFonts w:cstheme="minorHAnsi"/>
          <w:sz w:val="24"/>
          <w:szCs w:val="24"/>
          <w:lang w:eastAsia="ar-SA"/>
        </w:rPr>
        <w:t>- warunkami technicznymi wykonania robót,</w:t>
      </w:r>
    </w:p>
    <w:p w14:paraId="45805EE2" w14:textId="77777777" w:rsidR="00CF6990" w:rsidRPr="00436EF9" w:rsidRDefault="00CF6990" w:rsidP="00085B6B">
      <w:pPr>
        <w:pStyle w:val="Bezodstpw"/>
        <w:tabs>
          <w:tab w:val="left" w:pos="851"/>
        </w:tabs>
        <w:ind w:left="340"/>
        <w:jc w:val="both"/>
        <w:rPr>
          <w:rFonts w:cstheme="minorHAnsi"/>
          <w:sz w:val="24"/>
          <w:szCs w:val="24"/>
        </w:rPr>
      </w:pPr>
      <w:r w:rsidRPr="00436EF9">
        <w:rPr>
          <w:rFonts w:cstheme="minorHAnsi"/>
          <w:sz w:val="24"/>
          <w:szCs w:val="24"/>
          <w:lang w:eastAsia="ar-SA"/>
        </w:rPr>
        <w:t>- wymaganiami wynikającymi z obowiązujących Polskich Norm,</w:t>
      </w:r>
    </w:p>
    <w:p w14:paraId="68C4E355" w14:textId="77777777" w:rsidR="00CF6990" w:rsidRPr="00436EF9" w:rsidRDefault="00CF6990" w:rsidP="00085B6B">
      <w:pPr>
        <w:pStyle w:val="Tekstpodstawowy3"/>
        <w:ind w:left="340"/>
        <w:jc w:val="both"/>
        <w:rPr>
          <w:rFonts w:asciiTheme="minorHAnsi" w:hAnsiTheme="minorHAnsi" w:cstheme="minorHAnsi"/>
          <w:sz w:val="24"/>
          <w:szCs w:val="24"/>
        </w:rPr>
      </w:pPr>
      <w:r w:rsidRPr="00436EF9">
        <w:rPr>
          <w:rFonts w:asciiTheme="minorHAnsi" w:hAnsiTheme="minorHAnsi" w:cstheme="minorHAnsi"/>
          <w:sz w:val="24"/>
          <w:szCs w:val="24"/>
        </w:rPr>
        <w:t>- zasadami rzetelnej wiedzy technicznej i ustalonymi zwyczajami,</w:t>
      </w:r>
    </w:p>
    <w:p w14:paraId="3CFC1CEC" w14:textId="77777777" w:rsidR="009A1F9F" w:rsidRPr="00436EF9" w:rsidRDefault="009A1F9F" w:rsidP="00085B6B">
      <w:pPr>
        <w:widowControl w:val="0"/>
        <w:spacing w:after="0" w:line="240" w:lineRule="auto"/>
        <w:jc w:val="center"/>
        <w:rPr>
          <w:rFonts w:cstheme="minorHAnsi"/>
          <w:bCs/>
          <w:sz w:val="24"/>
          <w:szCs w:val="24"/>
        </w:rPr>
      </w:pPr>
    </w:p>
    <w:p w14:paraId="7E75AAB6" w14:textId="0C413788" w:rsidR="00B8116C" w:rsidRPr="00436EF9" w:rsidRDefault="00CF6990" w:rsidP="00085B6B">
      <w:pPr>
        <w:widowControl w:val="0"/>
        <w:spacing w:after="0" w:line="240" w:lineRule="auto"/>
        <w:jc w:val="center"/>
        <w:rPr>
          <w:rFonts w:cstheme="minorHAnsi"/>
          <w:bCs/>
          <w:sz w:val="24"/>
          <w:szCs w:val="24"/>
        </w:rPr>
      </w:pPr>
      <w:r w:rsidRPr="00436EF9">
        <w:rPr>
          <w:rFonts w:cstheme="minorHAnsi"/>
          <w:bCs/>
          <w:sz w:val="24"/>
          <w:szCs w:val="24"/>
        </w:rPr>
        <w:t>§ 2</w:t>
      </w:r>
    </w:p>
    <w:p w14:paraId="562B3A61" w14:textId="3AEBADC1" w:rsidR="00CF6990" w:rsidRPr="00436EF9" w:rsidRDefault="00CF6990" w:rsidP="00085B6B">
      <w:pPr>
        <w:widowControl w:val="0"/>
        <w:spacing w:after="0" w:line="240" w:lineRule="auto"/>
        <w:jc w:val="center"/>
        <w:rPr>
          <w:rFonts w:cstheme="minorHAnsi"/>
          <w:bCs/>
          <w:sz w:val="24"/>
          <w:szCs w:val="24"/>
        </w:rPr>
      </w:pPr>
      <w:r w:rsidRPr="00436EF9">
        <w:rPr>
          <w:rFonts w:cstheme="minorHAnsi"/>
          <w:bCs/>
          <w:sz w:val="24"/>
          <w:szCs w:val="24"/>
        </w:rPr>
        <w:t>Termin wykonania</w:t>
      </w:r>
    </w:p>
    <w:p w14:paraId="15EBD432" w14:textId="77777777" w:rsidR="000816A0" w:rsidRPr="00436EF9" w:rsidRDefault="00CF6990" w:rsidP="00085B6B">
      <w:pPr>
        <w:spacing w:after="0" w:line="240" w:lineRule="auto"/>
        <w:jc w:val="both"/>
        <w:rPr>
          <w:rFonts w:cstheme="minorHAnsi"/>
          <w:bCs/>
          <w:sz w:val="24"/>
          <w:szCs w:val="24"/>
        </w:rPr>
      </w:pPr>
      <w:r w:rsidRPr="00436EF9">
        <w:rPr>
          <w:rFonts w:cstheme="minorHAnsi"/>
          <w:sz w:val="24"/>
          <w:szCs w:val="24"/>
        </w:rPr>
        <w:t xml:space="preserve">Wykonawca zobowiązuje się wykonać zadanie określone niniejszą umową w terminie: </w:t>
      </w:r>
    </w:p>
    <w:p w14:paraId="536B8FE7" w14:textId="40D98AB6" w:rsidR="00CF6990" w:rsidRPr="00436EF9" w:rsidRDefault="000816A0" w:rsidP="00085B6B">
      <w:pPr>
        <w:spacing w:after="0" w:line="240" w:lineRule="auto"/>
        <w:ind w:left="426"/>
        <w:jc w:val="both"/>
        <w:rPr>
          <w:rFonts w:cstheme="minorHAnsi"/>
          <w:bCs/>
          <w:sz w:val="24"/>
          <w:szCs w:val="24"/>
        </w:rPr>
      </w:pPr>
      <w:r w:rsidRPr="00436EF9">
        <w:rPr>
          <w:rFonts w:cstheme="minorHAnsi"/>
          <w:bCs/>
          <w:sz w:val="24"/>
          <w:szCs w:val="24"/>
        </w:rPr>
        <w:t xml:space="preserve">do ……….. miesięcy od dnia podpisania umowy </w:t>
      </w:r>
      <w:r w:rsidR="00613874" w:rsidRPr="00436EF9">
        <w:rPr>
          <w:rFonts w:cstheme="minorHAnsi"/>
          <w:bCs/>
          <w:sz w:val="24"/>
          <w:szCs w:val="24"/>
        </w:rPr>
        <w:t xml:space="preserve">tj. </w:t>
      </w:r>
      <w:r w:rsidRPr="00436EF9">
        <w:rPr>
          <w:rFonts w:cstheme="minorHAnsi"/>
          <w:bCs/>
          <w:sz w:val="24"/>
          <w:szCs w:val="24"/>
        </w:rPr>
        <w:t>do dnia ………</w:t>
      </w:r>
      <w:r w:rsidR="00CF6990" w:rsidRPr="00436EF9">
        <w:rPr>
          <w:rFonts w:cstheme="minorHAnsi"/>
          <w:bCs/>
          <w:sz w:val="24"/>
          <w:szCs w:val="24"/>
        </w:rPr>
        <w:t xml:space="preserve"> </w:t>
      </w:r>
    </w:p>
    <w:p w14:paraId="7665097E" w14:textId="77777777" w:rsidR="00B97471" w:rsidRPr="00436EF9" w:rsidRDefault="00B97471" w:rsidP="00085B6B">
      <w:pPr>
        <w:pStyle w:val="Bezodstpw"/>
        <w:jc w:val="both"/>
        <w:rPr>
          <w:rFonts w:cstheme="minorHAnsi"/>
          <w:b/>
          <w:sz w:val="24"/>
          <w:szCs w:val="24"/>
        </w:rPr>
      </w:pPr>
    </w:p>
    <w:p w14:paraId="1F075270" w14:textId="77777777" w:rsidR="00CF6990" w:rsidRPr="00436EF9" w:rsidRDefault="00CF6990" w:rsidP="00085B6B">
      <w:pPr>
        <w:widowControl w:val="0"/>
        <w:spacing w:after="0" w:line="240" w:lineRule="auto"/>
        <w:jc w:val="center"/>
        <w:rPr>
          <w:rFonts w:cstheme="minorHAnsi"/>
          <w:bCs/>
          <w:sz w:val="24"/>
          <w:szCs w:val="24"/>
        </w:rPr>
      </w:pPr>
      <w:r w:rsidRPr="00436EF9">
        <w:rPr>
          <w:rFonts w:cstheme="minorHAnsi"/>
          <w:bCs/>
          <w:sz w:val="24"/>
          <w:szCs w:val="24"/>
        </w:rPr>
        <w:t>§ 3</w:t>
      </w:r>
    </w:p>
    <w:p w14:paraId="76F24D94" w14:textId="77777777" w:rsidR="00CF6990" w:rsidRPr="00436EF9" w:rsidRDefault="00CF6990" w:rsidP="00085B6B">
      <w:pPr>
        <w:pStyle w:val="Bezodstpw"/>
        <w:jc w:val="center"/>
        <w:rPr>
          <w:rFonts w:cstheme="minorHAnsi"/>
          <w:bCs/>
          <w:sz w:val="24"/>
          <w:szCs w:val="24"/>
        </w:rPr>
      </w:pPr>
      <w:r w:rsidRPr="00436EF9">
        <w:rPr>
          <w:rFonts w:cstheme="minorHAnsi"/>
          <w:bCs/>
          <w:sz w:val="24"/>
          <w:szCs w:val="24"/>
        </w:rPr>
        <w:t>Wynagrodzenie</w:t>
      </w:r>
    </w:p>
    <w:p w14:paraId="686B9919" w14:textId="1F44B38B" w:rsidR="00CF6990" w:rsidRPr="00436EF9" w:rsidRDefault="005E5544" w:rsidP="00085B6B">
      <w:pPr>
        <w:pStyle w:val="Bezodstpw"/>
        <w:widowControl/>
        <w:numPr>
          <w:ilvl w:val="0"/>
          <w:numId w:val="2"/>
        </w:numPr>
        <w:ind w:left="357" w:hanging="357"/>
        <w:jc w:val="both"/>
        <w:rPr>
          <w:rFonts w:cstheme="minorHAnsi"/>
          <w:b/>
          <w:sz w:val="24"/>
          <w:szCs w:val="24"/>
        </w:rPr>
      </w:pPr>
      <w:r w:rsidRPr="00436EF9">
        <w:rPr>
          <w:rFonts w:cstheme="minorHAnsi"/>
          <w:sz w:val="24"/>
          <w:szCs w:val="24"/>
        </w:rPr>
        <w:t>Wartość</w:t>
      </w:r>
      <w:r w:rsidR="00CF6990" w:rsidRPr="00436EF9">
        <w:rPr>
          <w:rFonts w:cstheme="minorHAnsi"/>
          <w:sz w:val="24"/>
          <w:szCs w:val="24"/>
        </w:rPr>
        <w:t xml:space="preserve"> zrealizowane</w:t>
      </w:r>
      <w:r w:rsidRPr="00436EF9">
        <w:rPr>
          <w:rFonts w:cstheme="minorHAnsi"/>
          <w:sz w:val="24"/>
          <w:szCs w:val="24"/>
        </w:rPr>
        <w:t>j</w:t>
      </w:r>
      <w:r w:rsidR="00CF6990" w:rsidRPr="00436EF9">
        <w:rPr>
          <w:rFonts w:cstheme="minorHAnsi"/>
          <w:sz w:val="24"/>
          <w:szCs w:val="24"/>
        </w:rPr>
        <w:t xml:space="preserve"> </w:t>
      </w:r>
      <w:r w:rsidR="0080450B" w:rsidRPr="00436EF9">
        <w:rPr>
          <w:rFonts w:cstheme="minorHAnsi"/>
          <w:sz w:val="24"/>
          <w:szCs w:val="24"/>
        </w:rPr>
        <w:t>umowy</w:t>
      </w:r>
      <w:r w:rsidR="00CF6990" w:rsidRPr="00436EF9">
        <w:rPr>
          <w:rFonts w:cstheme="minorHAnsi"/>
          <w:sz w:val="24"/>
          <w:szCs w:val="24"/>
        </w:rPr>
        <w:t xml:space="preserve">, ustalone zostało na kwotę ogółem.............................zł (słownie: ........................................) brutto, w tym kwota netto wynosi .............. zł (słownie: ..............................), a podatek VAT w wysokości </w:t>
      </w:r>
      <w:r w:rsidR="00BC2A64" w:rsidRPr="00436EF9">
        <w:rPr>
          <w:rFonts w:cstheme="minorHAnsi"/>
          <w:sz w:val="24"/>
          <w:szCs w:val="24"/>
        </w:rPr>
        <w:t>……</w:t>
      </w:r>
      <w:r w:rsidR="00CF6990" w:rsidRPr="00436EF9">
        <w:rPr>
          <w:rFonts w:cstheme="minorHAnsi"/>
          <w:sz w:val="24"/>
          <w:szCs w:val="24"/>
        </w:rPr>
        <w:t>.....%, wynosi ......................................... zł (słownie: .................................................). w tym:</w:t>
      </w:r>
    </w:p>
    <w:p w14:paraId="01625F51" w14:textId="297A5039" w:rsidR="00CF6990" w:rsidRDefault="00CF6990" w:rsidP="00085B6B">
      <w:pPr>
        <w:pStyle w:val="Bezodstpw"/>
        <w:widowControl/>
        <w:numPr>
          <w:ilvl w:val="0"/>
          <w:numId w:val="2"/>
        </w:numPr>
        <w:spacing w:before="120"/>
        <w:ind w:left="357" w:hanging="357"/>
        <w:jc w:val="both"/>
        <w:rPr>
          <w:rFonts w:cstheme="minorHAnsi"/>
          <w:sz w:val="24"/>
          <w:szCs w:val="24"/>
        </w:rPr>
      </w:pPr>
      <w:r w:rsidRPr="00436EF9">
        <w:rPr>
          <w:rFonts w:cstheme="minorHAnsi"/>
          <w:sz w:val="24"/>
          <w:szCs w:val="24"/>
        </w:rPr>
        <w:t xml:space="preserve">Wynagrodzenie, określone w ust. 1 obejmuje całość kosztów związanych z realizacją przedmiotu umowy, jak również wszystkie inne wydatki nieuwzględnione przez Zamawiającego a niezbędne do prawidłowego zrealizowania umowy i jest </w:t>
      </w:r>
      <w:r w:rsidRPr="00436EF9">
        <w:rPr>
          <w:rFonts w:cstheme="minorHAnsi"/>
          <w:b/>
          <w:sz w:val="24"/>
          <w:szCs w:val="24"/>
        </w:rPr>
        <w:t>ryczałtowe</w:t>
      </w:r>
      <w:r w:rsidRPr="00436EF9">
        <w:rPr>
          <w:rFonts w:cstheme="minorHAnsi"/>
          <w:sz w:val="24"/>
          <w:szCs w:val="24"/>
        </w:rPr>
        <w:t>.</w:t>
      </w:r>
    </w:p>
    <w:p w14:paraId="5464718C" w14:textId="1032334A" w:rsidR="00085B6B" w:rsidRDefault="00085B6B" w:rsidP="00085B6B">
      <w:pPr>
        <w:pStyle w:val="Bezodstpw"/>
        <w:widowControl/>
        <w:numPr>
          <w:ilvl w:val="0"/>
          <w:numId w:val="2"/>
        </w:numPr>
        <w:spacing w:before="120"/>
        <w:ind w:left="357" w:hanging="357"/>
        <w:jc w:val="both"/>
        <w:rPr>
          <w:rFonts w:cstheme="minorHAnsi"/>
          <w:sz w:val="24"/>
          <w:szCs w:val="24"/>
        </w:rPr>
      </w:pPr>
      <w:r>
        <w:rPr>
          <w:rFonts w:cstheme="minorHAnsi"/>
          <w:sz w:val="24"/>
          <w:szCs w:val="24"/>
        </w:rPr>
        <w:t>Zamawiający zastrzega sobie możliwość zmniejszenia zakresu robót. W tym przypadku rozliczenie zostanie dokonane z wykorzystaniem kosztorysu ofertowego dostarczonego przed podpisaniem niniejszej umowy przez Wykonawcę poprzez pomniejszenie wynagrodzenia o niewykonane pozycje kosztorysu.</w:t>
      </w:r>
    </w:p>
    <w:p w14:paraId="70E65780" w14:textId="091AFC20" w:rsidR="00085B6B" w:rsidRPr="00436EF9" w:rsidRDefault="00085B6B" w:rsidP="00085B6B">
      <w:pPr>
        <w:pStyle w:val="Bezodstpw"/>
        <w:widowControl/>
        <w:numPr>
          <w:ilvl w:val="0"/>
          <w:numId w:val="2"/>
        </w:numPr>
        <w:spacing w:before="120"/>
        <w:ind w:left="357" w:hanging="357"/>
        <w:jc w:val="both"/>
        <w:rPr>
          <w:rFonts w:cstheme="minorHAnsi"/>
          <w:sz w:val="24"/>
          <w:szCs w:val="24"/>
        </w:rPr>
      </w:pPr>
      <w:r>
        <w:rPr>
          <w:rFonts w:cstheme="minorHAnsi"/>
          <w:sz w:val="24"/>
          <w:szCs w:val="24"/>
        </w:rPr>
        <w:t xml:space="preserve">Minimalna wartość </w:t>
      </w:r>
      <w:r w:rsidR="00C27ACD">
        <w:rPr>
          <w:rFonts w:cstheme="minorHAnsi"/>
          <w:sz w:val="24"/>
          <w:szCs w:val="24"/>
        </w:rPr>
        <w:t>niniejszej umowy będzie wynosić 60% wynagrodzenia brutto określonego w ust. 1</w:t>
      </w:r>
    </w:p>
    <w:p w14:paraId="35EF594E" w14:textId="77777777" w:rsidR="00CF6990" w:rsidRPr="00436EF9" w:rsidRDefault="00CF6990" w:rsidP="00085B6B">
      <w:pPr>
        <w:widowControl w:val="0"/>
        <w:spacing w:line="240" w:lineRule="auto"/>
        <w:contextualSpacing/>
        <w:jc w:val="center"/>
        <w:rPr>
          <w:rFonts w:cstheme="minorHAnsi"/>
          <w:bCs/>
          <w:sz w:val="24"/>
          <w:szCs w:val="24"/>
        </w:rPr>
      </w:pPr>
      <w:r w:rsidRPr="00436EF9">
        <w:rPr>
          <w:rFonts w:cstheme="minorHAnsi"/>
          <w:bCs/>
          <w:sz w:val="24"/>
          <w:szCs w:val="24"/>
        </w:rPr>
        <w:t>§ 4</w:t>
      </w:r>
    </w:p>
    <w:p w14:paraId="3A41C5A0" w14:textId="77777777" w:rsidR="00CF6990" w:rsidRPr="00436EF9" w:rsidRDefault="00CF6990" w:rsidP="00085B6B">
      <w:pPr>
        <w:widowControl w:val="0"/>
        <w:spacing w:line="240" w:lineRule="auto"/>
        <w:contextualSpacing/>
        <w:jc w:val="center"/>
        <w:rPr>
          <w:rFonts w:cstheme="minorHAnsi"/>
          <w:bCs/>
          <w:sz w:val="24"/>
          <w:szCs w:val="24"/>
        </w:rPr>
      </w:pPr>
      <w:r w:rsidRPr="00436EF9">
        <w:rPr>
          <w:rFonts w:cstheme="minorHAnsi"/>
          <w:bCs/>
          <w:sz w:val="24"/>
          <w:szCs w:val="24"/>
        </w:rPr>
        <w:t>Płatności</w:t>
      </w:r>
    </w:p>
    <w:p w14:paraId="08476A96" w14:textId="3BB8F0B9" w:rsidR="00CF6990" w:rsidRPr="00436EF9" w:rsidRDefault="00CF6990" w:rsidP="00085B6B">
      <w:pPr>
        <w:pStyle w:val="Bezodstpw"/>
        <w:widowControl/>
        <w:numPr>
          <w:ilvl w:val="0"/>
          <w:numId w:val="3"/>
        </w:numPr>
        <w:spacing w:before="120"/>
        <w:jc w:val="both"/>
        <w:rPr>
          <w:rFonts w:cstheme="minorHAnsi"/>
          <w:sz w:val="24"/>
          <w:szCs w:val="24"/>
        </w:rPr>
      </w:pPr>
      <w:bookmarkStart w:id="3" w:name="_Hlk116389126"/>
      <w:r w:rsidRPr="00436EF9">
        <w:rPr>
          <w:rFonts w:cstheme="minorHAnsi"/>
          <w:sz w:val="24"/>
          <w:szCs w:val="24"/>
        </w:rPr>
        <w:t>Rozliczenie wynagrodzenia za wykonanie przedmiotu umowy</w:t>
      </w:r>
      <w:r w:rsidR="00C27ACD">
        <w:rPr>
          <w:rFonts w:cstheme="minorHAnsi"/>
          <w:sz w:val="24"/>
          <w:szCs w:val="24"/>
        </w:rPr>
        <w:t xml:space="preserve"> może</w:t>
      </w:r>
      <w:r w:rsidRPr="00436EF9">
        <w:rPr>
          <w:rFonts w:cstheme="minorHAnsi"/>
          <w:sz w:val="24"/>
          <w:szCs w:val="24"/>
        </w:rPr>
        <w:t xml:space="preserve"> nastąpi</w:t>
      </w:r>
      <w:r w:rsidR="00C27ACD">
        <w:rPr>
          <w:rFonts w:cstheme="minorHAnsi"/>
          <w:sz w:val="24"/>
          <w:szCs w:val="24"/>
        </w:rPr>
        <w:t>ć</w:t>
      </w:r>
      <w:r w:rsidRPr="00436EF9">
        <w:rPr>
          <w:rFonts w:cstheme="minorHAnsi"/>
          <w:sz w:val="24"/>
          <w:szCs w:val="24"/>
        </w:rPr>
        <w:t xml:space="preserve"> </w:t>
      </w:r>
      <w:r w:rsidR="00F0734F" w:rsidRPr="00436EF9">
        <w:rPr>
          <w:rFonts w:cstheme="minorHAnsi"/>
          <w:sz w:val="24"/>
          <w:szCs w:val="24"/>
        </w:rPr>
        <w:t>częściowo</w:t>
      </w:r>
      <w:r w:rsidR="00C32763">
        <w:rPr>
          <w:rFonts w:cstheme="minorHAnsi"/>
          <w:sz w:val="24"/>
          <w:szCs w:val="24"/>
        </w:rPr>
        <w:t>,</w:t>
      </w:r>
      <w:r w:rsidR="00A10CC4">
        <w:rPr>
          <w:rFonts w:cstheme="minorHAnsi"/>
          <w:sz w:val="24"/>
          <w:szCs w:val="24"/>
        </w:rPr>
        <w:t xml:space="preserve"> </w:t>
      </w:r>
      <w:r w:rsidR="00705A78">
        <w:rPr>
          <w:rFonts w:cstheme="minorHAnsi"/>
          <w:sz w:val="24"/>
          <w:szCs w:val="24"/>
        </w:rPr>
        <w:t xml:space="preserve">w zasadzie </w:t>
      </w:r>
      <w:r w:rsidR="00A10CC4" w:rsidRPr="009459D2">
        <w:rPr>
          <w:rFonts w:cstheme="minorHAnsi"/>
          <w:sz w:val="24"/>
          <w:szCs w:val="24"/>
        </w:rPr>
        <w:t>nie częściej niż 3 razy,</w:t>
      </w:r>
      <w:r w:rsidR="00C32763" w:rsidRPr="009459D2">
        <w:rPr>
          <w:rFonts w:cstheme="minorHAnsi"/>
          <w:sz w:val="24"/>
          <w:szCs w:val="24"/>
        </w:rPr>
        <w:t xml:space="preserve"> </w:t>
      </w:r>
      <w:r w:rsidRPr="00436EF9">
        <w:rPr>
          <w:rFonts w:cstheme="minorHAnsi"/>
          <w:sz w:val="24"/>
          <w:szCs w:val="24"/>
        </w:rPr>
        <w:t>po dokonaniu przez Zamawiającego odbior</w:t>
      </w:r>
      <w:r w:rsidR="00B57041" w:rsidRPr="00436EF9">
        <w:rPr>
          <w:rFonts w:cstheme="minorHAnsi"/>
          <w:sz w:val="24"/>
          <w:szCs w:val="24"/>
        </w:rPr>
        <w:t>ów</w:t>
      </w:r>
      <w:r w:rsidRPr="00436EF9">
        <w:rPr>
          <w:rFonts w:cstheme="minorHAnsi"/>
          <w:sz w:val="24"/>
          <w:szCs w:val="24"/>
        </w:rPr>
        <w:t xml:space="preserve"> </w:t>
      </w:r>
      <w:r w:rsidR="00B57041" w:rsidRPr="00436EF9">
        <w:rPr>
          <w:rFonts w:cstheme="minorHAnsi"/>
          <w:sz w:val="24"/>
          <w:szCs w:val="24"/>
        </w:rPr>
        <w:t>częściowych</w:t>
      </w:r>
      <w:r w:rsidRPr="00436EF9">
        <w:rPr>
          <w:rFonts w:cstheme="minorHAnsi"/>
          <w:sz w:val="24"/>
          <w:szCs w:val="24"/>
        </w:rPr>
        <w:t xml:space="preserve"> przedmiotu umowy</w:t>
      </w:r>
      <w:r w:rsidR="00F00088">
        <w:rPr>
          <w:rFonts w:cstheme="minorHAnsi"/>
          <w:sz w:val="24"/>
          <w:szCs w:val="24"/>
        </w:rPr>
        <w:t>.</w:t>
      </w:r>
      <w:bookmarkEnd w:id="3"/>
    </w:p>
    <w:p w14:paraId="1A9CD6DF" w14:textId="784630C8" w:rsidR="00C9695E" w:rsidRPr="00436EF9" w:rsidRDefault="00F00088" w:rsidP="00085B6B">
      <w:pPr>
        <w:pStyle w:val="Bezodstpw"/>
        <w:widowControl/>
        <w:numPr>
          <w:ilvl w:val="0"/>
          <w:numId w:val="3"/>
        </w:numPr>
        <w:spacing w:before="120"/>
        <w:jc w:val="both"/>
        <w:rPr>
          <w:rFonts w:cstheme="minorHAnsi"/>
          <w:sz w:val="24"/>
          <w:szCs w:val="24"/>
        </w:rPr>
      </w:pPr>
      <w:bookmarkStart w:id="4" w:name="_Hlk99621116"/>
      <w:r>
        <w:rPr>
          <w:rFonts w:cstheme="minorHAnsi"/>
          <w:sz w:val="24"/>
          <w:szCs w:val="24"/>
        </w:rPr>
        <w:t>W</w:t>
      </w:r>
      <w:r w:rsidR="00C9695E" w:rsidRPr="00436EF9">
        <w:rPr>
          <w:rFonts w:cstheme="minorHAnsi"/>
          <w:sz w:val="24"/>
          <w:szCs w:val="24"/>
        </w:rPr>
        <w:t xml:space="preserve">artość ostatniej części wynagrodzenia nie może wynosić </w:t>
      </w:r>
      <w:r w:rsidR="00D835F7">
        <w:rPr>
          <w:rFonts w:cstheme="minorHAnsi"/>
          <w:sz w:val="24"/>
          <w:szCs w:val="24"/>
        </w:rPr>
        <w:t>mnie</w:t>
      </w:r>
      <w:r w:rsidR="00C9695E" w:rsidRPr="00436EF9">
        <w:rPr>
          <w:rFonts w:cstheme="minorHAnsi"/>
          <w:sz w:val="24"/>
          <w:szCs w:val="24"/>
        </w:rPr>
        <w:t xml:space="preserve">j niż </w:t>
      </w:r>
      <w:r>
        <w:rPr>
          <w:rFonts w:cstheme="minorHAnsi"/>
          <w:sz w:val="24"/>
          <w:szCs w:val="24"/>
        </w:rPr>
        <w:t>4</w:t>
      </w:r>
      <w:r w:rsidR="00C9695E" w:rsidRPr="00436EF9">
        <w:rPr>
          <w:rFonts w:cstheme="minorHAnsi"/>
          <w:sz w:val="24"/>
          <w:szCs w:val="24"/>
        </w:rPr>
        <w:t>0% wynagrodzenia należnego Wykonawcy.</w:t>
      </w:r>
    </w:p>
    <w:bookmarkEnd w:id="4"/>
    <w:p w14:paraId="0157339C" w14:textId="2B419507" w:rsidR="00CF6990" w:rsidRPr="00436EF9" w:rsidRDefault="00CF6990" w:rsidP="00085B6B">
      <w:pPr>
        <w:pStyle w:val="Bezodstpw"/>
        <w:widowControl/>
        <w:numPr>
          <w:ilvl w:val="0"/>
          <w:numId w:val="3"/>
        </w:numPr>
        <w:spacing w:before="120"/>
        <w:jc w:val="both"/>
        <w:rPr>
          <w:rFonts w:cstheme="minorHAnsi"/>
          <w:sz w:val="24"/>
          <w:szCs w:val="24"/>
        </w:rPr>
      </w:pPr>
      <w:r w:rsidRPr="00436EF9">
        <w:rPr>
          <w:rFonts w:cstheme="minorHAnsi"/>
          <w:sz w:val="24"/>
          <w:szCs w:val="24"/>
        </w:rPr>
        <w:t>Faktur</w:t>
      </w:r>
      <w:r w:rsidR="00411546" w:rsidRPr="00436EF9">
        <w:rPr>
          <w:rFonts w:cstheme="minorHAnsi"/>
          <w:sz w:val="24"/>
          <w:szCs w:val="24"/>
        </w:rPr>
        <w:t>y</w:t>
      </w:r>
      <w:r w:rsidRPr="00436EF9">
        <w:rPr>
          <w:rFonts w:cstheme="minorHAnsi"/>
          <w:sz w:val="24"/>
          <w:szCs w:val="24"/>
        </w:rPr>
        <w:t xml:space="preserve"> należy wystawić z zachowaniem następującej formuły:</w:t>
      </w:r>
    </w:p>
    <w:p w14:paraId="0963ABA3" w14:textId="77777777" w:rsidR="00CF6990" w:rsidRPr="00436EF9" w:rsidRDefault="00CF6990" w:rsidP="00085B6B">
      <w:pPr>
        <w:pStyle w:val="Akapitzlist"/>
        <w:spacing w:line="240" w:lineRule="auto"/>
        <w:ind w:left="360"/>
        <w:rPr>
          <w:rFonts w:asciiTheme="minorHAnsi" w:hAnsiTheme="minorHAnsi" w:cstheme="minorHAnsi"/>
          <w:sz w:val="24"/>
          <w:szCs w:val="24"/>
        </w:rPr>
      </w:pPr>
      <w:r w:rsidRPr="00436EF9">
        <w:rPr>
          <w:rFonts w:asciiTheme="minorHAnsi" w:hAnsiTheme="minorHAnsi" w:cstheme="minorHAnsi"/>
          <w:sz w:val="24"/>
          <w:szCs w:val="24"/>
        </w:rPr>
        <w:t>NABYWCA: Gmina Czyżew</w:t>
      </w:r>
    </w:p>
    <w:p w14:paraId="4FBC3606" w14:textId="77777777" w:rsidR="00CF6990" w:rsidRPr="00436EF9" w:rsidRDefault="00CF6990" w:rsidP="00085B6B">
      <w:pPr>
        <w:pStyle w:val="Akapitzlist"/>
        <w:spacing w:line="240" w:lineRule="auto"/>
        <w:ind w:left="360"/>
        <w:rPr>
          <w:rFonts w:asciiTheme="minorHAnsi" w:hAnsiTheme="minorHAnsi" w:cstheme="minorHAnsi"/>
          <w:sz w:val="24"/>
          <w:szCs w:val="24"/>
        </w:rPr>
      </w:pPr>
      <w:r w:rsidRPr="00436EF9">
        <w:rPr>
          <w:rFonts w:asciiTheme="minorHAnsi" w:hAnsiTheme="minorHAnsi" w:cstheme="minorHAnsi"/>
          <w:sz w:val="24"/>
          <w:szCs w:val="24"/>
        </w:rPr>
        <w:t>ul. Mazowiecka 34</w:t>
      </w:r>
    </w:p>
    <w:p w14:paraId="02717729" w14:textId="77777777" w:rsidR="00CF6990" w:rsidRPr="00436EF9" w:rsidRDefault="00CF6990" w:rsidP="00085B6B">
      <w:pPr>
        <w:pStyle w:val="Akapitzlist"/>
        <w:spacing w:line="240" w:lineRule="auto"/>
        <w:ind w:left="360"/>
        <w:rPr>
          <w:rFonts w:asciiTheme="minorHAnsi" w:hAnsiTheme="minorHAnsi" w:cstheme="minorHAnsi"/>
          <w:sz w:val="24"/>
          <w:szCs w:val="24"/>
        </w:rPr>
      </w:pPr>
      <w:r w:rsidRPr="00436EF9">
        <w:rPr>
          <w:rFonts w:asciiTheme="minorHAnsi" w:hAnsiTheme="minorHAnsi" w:cstheme="minorHAnsi"/>
          <w:sz w:val="24"/>
          <w:szCs w:val="24"/>
        </w:rPr>
        <w:t>18-220 Czyżew</w:t>
      </w:r>
    </w:p>
    <w:p w14:paraId="55F51C23" w14:textId="77777777" w:rsidR="00CF6990" w:rsidRPr="00436EF9" w:rsidRDefault="00CF6990" w:rsidP="00085B6B">
      <w:pPr>
        <w:pStyle w:val="Akapitzlist"/>
        <w:spacing w:line="240" w:lineRule="auto"/>
        <w:ind w:left="360"/>
        <w:rPr>
          <w:rFonts w:asciiTheme="minorHAnsi" w:hAnsiTheme="minorHAnsi" w:cstheme="minorHAnsi"/>
          <w:sz w:val="24"/>
          <w:szCs w:val="24"/>
        </w:rPr>
      </w:pPr>
      <w:r w:rsidRPr="00436EF9">
        <w:rPr>
          <w:rFonts w:asciiTheme="minorHAnsi" w:hAnsiTheme="minorHAnsi" w:cstheme="minorHAnsi"/>
          <w:sz w:val="24"/>
          <w:szCs w:val="24"/>
        </w:rPr>
        <w:t>NIP 722-159-05-41</w:t>
      </w:r>
    </w:p>
    <w:p w14:paraId="3745460E" w14:textId="77777777" w:rsidR="00CF6990" w:rsidRPr="00436EF9" w:rsidRDefault="00CF6990" w:rsidP="00085B6B">
      <w:pPr>
        <w:pStyle w:val="Akapitzlist"/>
        <w:spacing w:line="240" w:lineRule="auto"/>
        <w:ind w:left="360"/>
        <w:rPr>
          <w:rFonts w:asciiTheme="minorHAnsi" w:hAnsiTheme="minorHAnsi" w:cstheme="minorHAnsi"/>
          <w:sz w:val="24"/>
          <w:szCs w:val="24"/>
        </w:rPr>
      </w:pPr>
      <w:r w:rsidRPr="00436EF9">
        <w:rPr>
          <w:rFonts w:asciiTheme="minorHAnsi" w:hAnsiTheme="minorHAnsi" w:cstheme="minorHAnsi"/>
          <w:sz w:val="24"/>
          <w:szCs w:val="24"/>
        </w:rPr>
        <w:t>ODBIORCA: Urząd Miejski w Czyżewie</w:t>
      </w:r>
    </w:p>
    <w:p w14:paraId="779D61AC" w14:textId="77777777" w:rsidR="00CF6990" w:rsidRPr="00436EF9" w:rsidRDefault="00CF6990" w:rsidP="00085B6B">
      <w:pPr>
        <w:pStyle w:val="Akapitzlist"/>
        <w:spacing w:line="240" w:lineRule="auto"/>
        <w:ind w:left="360"/>
        <w:rPr>
          <w:rFonts w:asciiTheme="minorHAnsi" w:hAnsiTheme="minorHAnsi" w:cstheme="minorHAnsi"/>
          <w:sz w:val="24"/>
          <w:szCs w:val="24"/>
        </w:rPr>
      </w:pPr>
      <w:r w:rsidRPr="00436EF9">
        <w:rPr>
          <w:rFonts w:asciiTheme="minorHAnsi" w:hAnsiTheme="minorHAnsi" w:cstheme="minorHAnsi"/>
          <w:sz w:val="24"/>
          <w:szCs w:val="24"/>
        </w:rPr>
        <w:t>ul. Mazowiecka 34</w:t>
      </w:r>
    </w:p>
    <w:p w14:paraId="6BB8F479" w14:textId="77777777" w:rsidR="00CF6990" w:rsidRPr="00436EF9" w:rsidRDefault="00CF6990" w:rsidP="00085B6B">
      <w:pPr>
        <w:pStyle w:val="Akapitzlist"/>
        <w:spacing w:after="120" w:line="240" w:lineRule="auto"/>
        <w:ind w:left="357"/>
        <w:rPr>
          <w:rFonts w:asciiTheme="minorHAnsi" w:hAnsiTheme="minorHAnsi" w:cstheme="minorHAnsi"/>
          <w:sz w:val="24"/>
          <w:szCs w:val="24"/>
        </w:rPr>
      </w:pPr>
      <w:r w:rsidRPr="00436EF9">
        <w:rPr>
          <w:rFonts w:asciiTheme="minorHAnsi" w:hAnsiTheme="minorHAnsi" w:cstheme="minorHAnsi"/>
          <w:sz w:val="24"/>
          <w:szCs w:val="24"/>
        </w:rPr>
        <w:t xml:space="preserve">18-220 Czyżew  </w:t>
      </w:r>
    </w:p>
    <w:p w14:paraId="3187C2DD" w14:textId="2F56FC2F" w:rsidR="00CF6990" w:rsidRPr="00436EF9" w:rsidRDefault="00CF6990" w:rsidP="00085B6B">
      <w:pPr>
        <w:pStyle w:val="Bezodstpw"/>
        <w:widowControl/>
        <w:numPr>
          <w:ilvl w:val="0"/>
          <w:numId w:val="3"/>
        </w:numPr>
        <w:spacing w:before="120"/>
        <w:ind w:left="357" w:hanging="357"/>
        <w:jc w:val="both"/>
        <w:rPr>
          <w:rFonts w:cstheme="minorHAnsi"/>
          <w:sz w:val="24"/>
          <w:szCs w:val="24"/>
        </w:rPr>
      </w:pPr>
      <w:r w:rsidRPr="00436EF9">
        <w:rPr>
          <w:rFonts w:cstheme="minorHAnsi"/>
          <w:sz w:val="24"/>
          <w:szCs w:val="24"/>
        </w:rPr>
        <w:t>W przypadku gdy Wykonawca zatrudnia do realizacji przedmiotu umowy Podwykonawcę, wraz z fakturą Wykonawca składa dokumenty świadczące o dokonaniu zapłaty na rzecz Podwykonawcy.</w:t>
      </w:r>
      <w:r w:rsidR="00E30AC4" w:rsidRPr="00436EF9">
        <w:rPr>
          <w:rFonts w:cstheme="minorHAnsi"/>
          <w:sz w:val="24"/>
          <w:szCs w:val="24"/>
        </w:rPr>
        <w:t xml:space="preserve"> </w:t>
      </w:r>
    </w:p>
    <w:p w14:paraId="37156740" w14:textId="6AED138F" w:rsidR="00E30AC4" w:rsidRPr="00436EF9" w:rsidRDefault="00E30AC4" w:rsidP="00085B6B">
      <w:pPr>
        <w:pStyle w:val="Bezodstpw"/>
        <w:widowControl/>
        <w:numPr>
          <w:ilvl w:val="0"/>
          <w:numId w:val="3"/>
        </w:numPr>
        <w:spacing w:before="120"/>
        <w:jc w:val="both"/>
        <w:rPr>
          <w:rFonts w:cstheme="minorHAnsi"/>
          <w:sz w:val="24"/>
          <w:szCs w:val="24"/>
        </w:rPr>
      </w:pPr>
      <w:r w:rsidRPr="00436EF9">
        <w:rPr>
          <w:rFonts w:cstheme="minorHAnsi"/>
          <w:sz w:val="24"/>
          <w:szCs w:val="24"/>
        </w:rPr>
        <w:lastRenderedPageBreak/>
        <w:t>Wskazane jest aby Wykonawca dostarczył dokument o nazwie: „Wykaz podmiotów, które wykonywały roboty, dostawy lub usługi w ramach składanej faktury, tj. faktury nr …. z dnia ….:.”. Wykaz ten powinien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w:t>
      </w:r>
    </w:p>
    <w:p w14:paraId="404B6A55" w14:textId="77777777" w:rsidR="00CF6990" w:rsidRPr="00436EF9" w:rsidRDefault="00CF6990" w:rsidP="00085B6B">
      <w:pPr>
        <w:pStyle w:val="Bezodstpw"/>
        <w:widowControl/>
        <w:numPr>
          <w:ilvl w:val="0"/>
          <w:numId w:val="3"/>
        </w:numPr>
        <w:spacing w:before="120"/>
        <w:ind w:left="357" w:hanging="357"/>
        <w:jc w:val="both"/>
        <w:rPr>
          <w:rFonts w:cstheme="minorHAnsi"/>
          <w:sz w:val="24"/>
          <w:szCs w:val="24"/>
        </w:rPr>
      </w:pPr>
      <w:r w:rsidRPr="00436EF9">
        <w:rPr>
          <w:rFonts w:cstheme="minorHAnsi"/>
          <w:sz w:val="24"/>
          <w:szCs w:val="24"/>
        </w:rPr>
        <w:t xml:space="preserve">Faktury VAT płatne będą w terminie do 30 dni od daty jej otrzymania, z rachunku bankowego Zamawiającego na rachunek bankowy Wykonawcy wskazany na fakturze za wyjątkiem kwoty odpowiadającej sumie zobowiązań Wykonawcy wobec podwykonawców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Wykonawcy.  </w:t>
      </w:r>
    </w:p>
    <w:p w14:paraId="283B14C0" w14:textId="77777777" w:rsidR="00CF6990" w:rsidRPr="00436EF9" w:rsidRDefault="00CF6990" w:rsidP="00085B6B">
      <w:pPr>
        <w:pStyle w:val="Bezodstpw"/>
        <w:widowControl/>
        <w:numPr>
          <w:ilvl w:val="0"/>
          <w:numId w:val="3"/>
        </w:numPr>
        <w:spacing w:before="120"/>
        <w:ind w:left="357" w:hanging="357"/>
        <w:jc w:val="both"/>
        <w:rPr>
          <w:rFonts w:cstheme="minorHAnsi"/>
          <w:sz w:val="24"/>
          <w:szCs w:val="24"/>
        </w:rPr>
      </w:pPr>
      <w:r w:rsidRPr="00436EF9">
        <w:rPr>
          <w:rFonts w:cstheme="minorHAnsi"/>
          <w:sz w:val="24"/>
          <w:szCs w:val="24"/>
        </w:rPr>
        <w:t>Za dzień zapłaty strony przyjmują datę obciążenia rachunku Zamawiającego.</w:t>
      </w:r>
    </w:p>
    <w:p w14:paraId="671FC8D6" w14:textId="77777777" w:rsidR="000A2B09" w:rsidRDefault="000A2B09" w:rsidP="00085B6B">
      <w:pPr>
        <w:widowControl w:val="0"/>
        <w:spacing w:line="240" w:lineRule="auto"/>
        <w:contextualSpacing/>
        <w:jc w:val="center"/>
        <w:rPr>
          <w:rFonts w:cstheme="minorHAnsi"/>
          <w:bCs/>
          <w:color w:val="FF0000"/>
          <w:sz w:val="24"/>
          <w:szCs w:val="24"/>
        </w:rPr>
      </w:pPr>
    </w:p>
    <w:p w14:paraId="0276EE47" w14:textId="35A0711A" w:rsidR="00CF6990" w:rsidRPr="000A2B09" w:rsidRDefault="00CF6990" w:rsidP="00085B6B">
      <w:pPr>
        <w:widowControl w:val="0"/>
        <w:spacing w:line="240" w:lineRule="auto"/>
        <w:contextualSpacing/>
        <w:jc w:val="center"/>
        <w:rPr>
          <w:rFonts w:cstheme="minorHAnsi"/>
          <w:bCs/>
          <w:sz w:val="24"/>
          <w:szCs w:val="24"/>
        </w:rPr>
      </w:pPr>
      <w:r w:rsidRPr="000A2B09">
        <w:rPr>
          <w:rFonts w:cstheme="minorHAnsi"/>
          <w:bCs/>
          <w:sz w:val="24"/>
          <w:szCs w:val="24"/>
        </w:rPr>
        <w:t xml:space="preserve">§ </w:t>
      </w:r>
      <w:r w:rsidR="004E25C6" w:rsidRPr="000A2B09">
        <w:rPr>
          <w:rFonts w:cstheme="minorHAnsi"/>
          <w:bCs/>
          <w:sz w:val="24"/>
          <w:szCs w:val="24"/>
        </w:rPr>
        <w:t>5</w:t>
      </w:r>
    </w:p>
    <w:p w14:paraId="279FC7E0" w14:textId="77777777" w:rsidR="00CF6990" w:rsidRPr="00436EF9" w:rsidRDefault="00CF6990" w:rsidP="00085B6B">
      <w:pPr>
        <w:widowControl w:val="0"/>
        <w:spacing w:after="120" w:line="240" w:lineRule="auto"/>
        <w:contextualSpacing/>
        <w:jc w:val="center"/>
        <w:rPr>
          <w:rFonts w:cstheme="minorHAnsi"/>
          <w:bCs/>
          <w:sz w:val="24"/>
          <w:szCs w:val="24"/>
        </w:rPr>
      </w:pPr>
      <w:r w:rsidRPr="00436EF9">
        <w:rPr>
          <w:rFonts w:cstheme="minorHAnsi"/>
          <w:bCs/>
          <w:sz w:val="24"/>
          <w:szCs w:val="24"/>
        </w:rPr>
        <w:t>Obowiązki Zamawiającego</w:t>
      </w:r>
    </w:p>
    <w:p w14:paraId="37C3AB0E" w14:textId="29449BDC" w:rsidR="00CF6990" w:rsidRPr="00436EF9"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Zamawiający jest zobowiązany do:</w:t>
      </w:r>
    </w:p>
    <w:p w14:paraId="481C2050" w14:textId="17770613" w:rsidR="00323DB7" w:rsidRPr="00436EF9" w:rsidRDefault="00323DB7">
      <w:pPr>
        <w:pStyle w:val="Akapitzlist"/>
        <w:numPr>
          <w:ilvl w:val="0"/>
          <w:numId w:val="8"/>
        </w:numPr>
        <w:spacing w:after="120" w:line="240" w:lineRule="auto"/>
        <w:jc w:val="both"/>
        <w:rPr>
          <w:rFonts w:asciiTheme="minorHAnsi" w:hAnsiTheme="minorHAnsi" w:cstheme="minorHAnsi"/>
          <w:sz w:val="24"/>
          <w:szCs w:val="24"/>
        </w:rPr>
      </w:pPr>
      <w:r w:rsidRPr="00436EF9">
        <w:rPr>
          <w:rFonts w:asciiTheme="minorHAnsi" w:hAnsiTheme="minorHAnsi" w:cstheme="minorHAnsi"/>
          <w:sz w:val="24"/>
          <w:szCs w:val="24"/>
        </w:rPr>
        <w:t>Udostępnieni</w:t>
      </w:r>
      <w:r w:rsidR="00F448FE" w:rsidRPr="00436EF9">
        <w:rPr>
          <w:rFonts w:asciiTheme="minorHAnsi" w:hAnsiTheme="minorHAnsi" w:cstheme="minorHAnsi"/>
          <w:sz w:val="24"/>
          <w:szCs w:val="24"/>
        </w:rPr>
        <w:t>a</w:t>
      </w:r>
      <w:r w:rsidRPr="00436EF9">
        <w:rPr>
          <w:rFonts w:asciiTheme="minorHAnsi" w:hAnsiTheme="minorHAnsi" w:cstheme="minorHAnsi"/>
          <w:sz w:val="24"/>
          <w:szCs w:val="24"/>
        </w:rPr>
        <w:t xml:space="preserve">  </w:t>
      </w:r>
      <w:r w:rsidR="00EA6DEF">
        <w:rPr>
          <w:rFonts w:asciiTheme="minorHAnsi" w:hAnsiTheme="minorHAnsi" w:cstheme="minorHAnsi"/>
          <w:sz w:val="24"/>
          <w:szCs w:val="24"/>
        </w:rPr>
        <w:t>dokumentacji projektowej</w:t>
      </w:r>
    </w:p>
    <w:p w14:paraId="6885F7EC" w14:textId="77777777" w:rsidR="00CF6990" w:rsidRPr="00436EF9"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udzielenia Wykonawcy pełnomocnictw w zakresie niezbędnym do realizacji przedmiotu umowy</w:t>
      </w:r>
    </w:p>
    <w:p w14:paraId="316B8F6A" w14:textId="2B754FFA" w:rsidR="00323DB7" w:rsidRPr="00436EF9"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protokolarnego przekazania Wykonawcy Terenu budowy,  </w:t>
      </w:r>
    </w:p>
    <w:p w14:paraId="69B610E5" w14:textId="77777777" w:rsidR="00CF6990" w:rsidRPr="00436EF9"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terminowej zapłaty wynagrodzenia należnego Wykonawcy za wykonanie przedmiotu Umowy.</w:t>
      </w:r>
    </w:p>
    <w:p w14:paraId="08B30706" w14:textId="77777777" w:rsidR="00CF6990" w:rsidRPr="00436EF9"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Zamawiający jest zobowiązany w terminach określonych Umową do odbiorów:</w:t>
      </w:r>
    </w:p>
    <w:p w14:paraId="2CAABCAA" w14:textId="77777777" w:rsidR="00CF6990" w:rsidRPr="00436EF9" w:rsidRDefault="00CF6990">
      <w:pPr>
        <w:pStyle w:val="Akapitzlist"/>
        <w:numPr>
          <w:ilvl w:val="0"/>
          <w:numId w:val="9"/>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robót ulegających zakryciu,</w:t>
      </w:r>
    </w:p>
    <w:p w14:paraId="2D148333" w14:textId="77777777" w:rsidR="00CF6990" w:rsidRPr="00436EF9" w:rsidRDefault="00CF6990">
      <w:pPr>
        <w:pStyle w:val="Akapitzlist"/>
        <w:numPr>
          <w:ilvl w:val="0"/>
          <w:numId w:val="9"/>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robót zanikających, </w:t>
      </w:r>
    </w:p>
    <w:p w14:paraId="06FA1346" w14:textId="571F169F" w:rsidR="00CF6990" w:rsidRPr="00436EF9" w:rsidRDefault="00323DB7">
      <w:pPr>
        <w:pStyle w:val="Akapitzlist"/>
        <w:numPr>
          <w:ilvl w:val="0"/>
          <w:numId w:val="9"/>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przedmiotu umowy po sprawdzeniu jego należytego wykonania</w:t>
      </w:r>
      <w:r w:rsidR="005A0F7E" w:rsidRPr="00436EF9">
        <w:rPr>
          <w:rFonts w:asciiTheme="minorHAnsi" w:hAnsiTheme="minorHAnsi" w:cstheme="minorHAnsi"/>
          <w:sz w:val="24"/>
          <w:szCs w:val="24"/>
        </w:rPr>
        <w:t xml:space="preserve"> </w:t>
      </w:r>
    </w:p>
    <w:p w14:paraId="01E250C3" w14:textId="4E7EF7F6" w:rsidR="00CF6990" w:rsidRPr="00436EF9"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Odbiorów robót ulegających zakryciu i zanikających </w:t>
      </w:r>
      <w:r w:rsidR="000A2B09">
        <w:rPr>
          <w:rFonts w:asciiTheme="minorHAnsi" w:hAnsiTheme="minorHAnsi" w:cstheme="minorHAnsi"/>
          <w:sz w:val="24"/>
          <w:szCs w:val="24"/>
        </w:rPr>
        <w:t>dokonuje</w:t>
      </w:r>
      <w:r w:rsidRPr="00436EF9">
        <w:rPr>
          <w:rFonts w:asciiTheme="minorHAnsi" w:hAnsiTheme="minorHAnsi" w:cstheme="minorHAnsi"/>
          <w:sz w:val="24"/>
          <w:szCs w:val="24"/>
        </w:rPr>
        <w:t xml:space="preserve"> w imieniu Zamawiającego Inspektor nadzoru inwestorskiego.</w:t>
      </w:r>
    </w:p>
    <w:p w14:paraId="734773A6" w14:textId="4C7EBA14" w:rsidR="00CF6990" w:rsidRPr="00436EF9"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Zamawiający dokona komisyjnego odbioru końcowego przedmiotu umowy wyznaczając upoważnionych przedstawicieli, przy udziale upoważnionych przedstawicieli Wykonawcy.</w:t>
      </w:r>
    </w:p>
    <w:p w14:paraId="06F6EECC" w14:textId="77777777" w:rsidR="000A2B09" w:rsidRDefault="000A2B09" w:rsidP="00085B6B">
      <w:pPr>
        <w:widowControl w:val="0"/>
        <w:spacing w:line="240" w:lineRule="auto"/>
        <w:contextualSpacing/>
        <w:jc w:val="center"/>
        <w:rPr>
          <w:rFonts w:cstheme="minorHAnsi"/>
          <w:bCs/>
          <w:sz w:val="24"/>
          <w:szCs w:val="24"/>
        </w:rPr>
      </w:pPr>
    </w:p>
    <w:p w14:paraId="172C911B" w14:textId="77FB83A9" w:rsidR="00CF6990" w:rsidRPr="000A2B09" w:rsidRDefault="00CF6990" w:rsidP="00085B6B">
      <w:pPr>
        <w:widowControl w:val="0"/>
        <w:spacing w:line="240" w:lineRule="auto"/>
        <w:contextualSpacing/>
        <w:jc w:val="center"/>
        <w:rPr>
          <w:rFonts w:cstheme="minorHAnsi"/>
          <w:bCs/>
          <w:sz w:val="24"/>
          <w:szCs w:val="24"/>
        </w:rPr>
      </w:pPr>
      <w:r w:rsidRPr="000A2B09">
        <w:rPr>
          <w:rFonts w:cstheme="minorHAnsi"/>
          <w:bCs/>
          <w:sz w:val="24"/>
          <w:szCs w:val="24"/>
        </w:rPr>
        <w:lastRenderedPageBreak/>
        <w:t xml:space="preserve">§ </w:t>
      </w:r>
      <w:r w:rsidR="004E25C6" w:rsidRPr="000A2B09">
        <w:rPr>
          <w:rFonts w:cstheme="minorHAnsi"/>
          <w:bCs/>
          <w:sz w:val="24"/>
          <w:szCs w:val="24"/>
        </w:rPr>
        <w:t>6</w:t>
      </w:r>
    </w:p>
    <w:p w14:paraId="374F5EA3" w14:textId="1668D17A" w:rsidR="00CF6990" w:rsidRPr="000A2B09" w:rsidRDefault="00CF6990" w:rsidP="000A2B09">
      <w:pPr>
        <w:widowControl w:val="0"/>
        <w:spacing w:after="120" w:line="240" w:lineRule="auto"/>
        <w:contextualSpacing/>
        <w:jc w:val="center"/>
        <w:rPr>
          <w:rFonts w:cstheme="minorHAnsi"/>
          <w:bCs/>
          <w:sz w:val="24"/>
          <w:szCs w:val="24"/>
        </w:rPr>
      </w:pPr>
      <w:r w:rsidRPr="00436EF9">
        <w:rPr>
          <w:rFonts w:cstheme="minorHAnsi"/>
          <w:bCs/>
          <w:sz w:val="24"/>
          <w:szCs w:val="24"/>
        </w:rPr>
        <w:t>Obowiązki Wykonawcy</w:t>
      </w:r>
      <w:r w:rsidR="00BB1A66">
        <w:rPr>
          <w:rFonts w:cstheme="minorHAnsi"/>
          <w:sz w:val="24"/>
          <w:szCs w:val="24"/>
        </w:rPr>
        <w:t xml:space="preserve"> </w:t>
      </w:r>
    </w:p>
    <w:p w14:paraId="2692D281"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 xml:space="preserve">Wykonawca ponosi odpowiedzialność </w:t>
      </w:r>
      <w:r w:rsidRPr="00436EF9">
        <w:rPr>
          <w:rFonts w:cstheme="minorHAnsi"/>
          <w:color w:val="000000"/>
          <w:sz w:val="24"/>
          <w:szCs w:val="24"/>
        </w:rPr>
        <w:t xml:space="preserve">na zasadach ogólnych </w:t>
      </w:r>
      <w:r w:rsidRPr="00436EF9">
        <w:rPr>
          <w:rFonts w:cstheme="minorHAnsi"/>
          <w:sz w:val="24"/>
          <w:szCs w:val="24"/>
        </w:rPr>
        <w:t xml:space="preserve">za szkody związane z realizacją Umowy, w szczególności za utratę dóbr materialnych, uszkodzenie ciała lub śmierć osób oraz ponosi odpowiedzialność za wybrane metody działań i bezpieczeństwo na Terenie budowy. </w:t>
      </w:r>
    </w:p>
    <w:p w14:paraId="69A25B54"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 xml:space="preserve">Wykonawca ponosi odpowiedzialność wobec osób trzecich za szkody i inne zdarzenia powstałe w związku z wykonywaniem robót budowlanych będących przedmiotem Umowy. </w:t>
      </w:r>
      <w:r w:rsidRPr="00436EF9">
        <w:rPr>
          <w:rFonts w:cstheme="minorHAnsi"/>
          <w:color w:val="000000"/>
          <w:sz w:val="24"/>
          <w:szCs w:val="24"/>
        </w:rPr>
        <w:t xml:space="preserve">Wykonawca jest zobowiązany do </w:t>
      </w:r>
      <w:r w:rsidRPr="00436EF9">
        <w:rPr>
          <w:rFonts w:cstheme="minorHAnsi"/>
          <w:sz w:val="24"/>
          <w:szCs w:val="24"/>
        </w:rPr>
        <w:t xml:space="preserve">niezwłocznego udzielenia odpowiedzi na zgłoszone szkody. </w:t>
      </w:r>
    </w:p>
    <w:p w14:paraId="342767A2" w14:textId="700EF36A"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W ramach wynagrodzenia określonego w § 3, Wykonawca jest zobowiązany do następujących czynności:</w:t>
      </w:r>
    </w:p>
    <w:p w14:paraId="66BF7D01"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urządzenia terenu budowy, odpowiedniego oznakowania i zabezpieczenia terenu budowy tj. zastosowania ogólnych zasad bezpieczeństwa w trakcie prowadzonych robót, oznakowania miejsca robót oraz placu budowy;</w:t>
      </w:r>
    </w:p>
    <w:p w14:paraId="5B2B7052"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w przypadku zniszczenia lub uszkodzenia robót, ich części  bądź urządzeń w toku realizacji inwestycji, ich naprawienia i doprowadzenia do stanu pierwotnego</w:t>
      </w:r>
    </w:p>
    <w:p w14:paraId="2C80D547"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wykonania prób, badań jak również dokonania odkrywek w przypadku nie zgłoszenia Inspektorowi nadzoru do odbioru robót ulegających zakryciu lub zanikających</w:t>
      </w:r>
    </w:p>
    <w:p w14:paraId="6582D650"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 xml:space="preserve">dokonania uzgodnień oraz uzyskania wszelkich opinii niezbędnych do wykonania przedmiotu umowy i przekazania go do użytku; </w:t>
      </w:r>
    </w:p>
    <w:p w14:paraId="1D41DD00"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dostarczania niezbędnych dokumentów potwierdzających parametry techniczne oraz wymagane normy stosowanych materiałów i urządzeń w tym np., wyników oraz protokołów badań, sprawdzeń i prób dotyczących realizowanego przedmiotu niniejszej umowy;</w:t>
      </w:r>
    </w:p>
    <w:p w14:paraId="02C8065F"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zapewnienia obsługi geodezyjnej przez uprawnione służby geodezyjne obejmującej wytyczenie oraz inwentaryzację powykonawczą;</w:t>
      </w:r>
    </w:p>
    <w:p w14:paraId="4EA914EC"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sporządzenia inwentaryzacji i dokumentacji powykonawczej przyjętej do zasobów geodezyjnych Starostwa Powiatowego w Wysokiem Mazowieckiem;</w:t>
      </w:r>
    </w:p>
    <w:p w14:paraId="253BEBC1"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przywrócenia do stanu pierwotnego (z dnia przejęcia) terenów zajętych czasowo w związku z realizacją robót, oraz naprawy ewentualnych szkód spowodowanych realizacją robót objętych umową na nieruchomościach sąsiadujących;</w:t>
      </w:r>
    </w:p>
    <w:p w14:paraId="06D0094F" w14:textId="5F6C6191"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 xml:space="preserve">zapewnienia obsługi geologicznej </w:t>
      </w:r>
      <w:r w:rsidR="00CF4C8F" w:rsidRPr="00436EF9">
        <w:rPr>
          <w:rFonts w:asciiTheme="minorHAnsi" w:hAnsiTheme="minorHAnsi" w:cstheme="minorHAnsi"/>
          <w:color w:val="000000"/>
          <w:sz w:val="24"/>
          <w:szCs w:val="24"/>
        </w:rPr>
        <w:t>– jeśli zajdzie taka potrzeba,</w:t>
      </w:r>
    </w:p>
    <w:p w14:paraId="7601C608" w14:textId="72DF5A4B"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color w:val="000000"/>
          <w:sz w:val="24"/>
          <w:szCs w:val="24"/>
        </w:rPr>
      </w:pPr>
      <w:r w:rsidRPr="00436EF9">
        <w:rPr>
          <w:rFonts w:asciiTheme="minorHAnsi" w:hAnsiTheme="minorHAnsi" w:cstheme="minorHAnsi"/>
          <w:color w:val="000000"/>
          <w:sz w:val="24"/>
          <w:szCs w:val="24"/>
        </w:rPr>
        <w:t xml:space="preserve">przekazywania Zamawiającemu oraz Inspektorowi nadzoru inwestorskiego informacji dotyczących realizacji Umowy oraz umożliwienia mu przeprowadzenia kontroli </w:t>
      </w:r>
      <w:r w:rsidR="00223057">
        <w:rPr>
          <w:rFonts w:asciiTheme="minorHAnsi" w:hAnsiTheme="minorHAnsi" w:cstheme="minorHAnsi"/>
          <w:color w:val="000000"/>
          <w:sz w:val="24"/>
          <w:szCs w:val="24"/>
        </w:rPr>
        <w:t>jej</w:t>
      </w:r>
      <w:r w:rsidRPr="00436EF9">
        <w:rPr>
          <w:rFonts w:asciiTheme="minorHAnsi" w:hAnsiTheme="minorHAnsi" w:cstheme="minorHAnsi"/>
          <w:color w:val="000000"/>
          <w:sz w:val="24"/>
          <w:szCs w:val="24"/>
        </w:rPr>
        <w:t xml:space="preserve"> wykonywania</w:t>
      </w:r>
      <w:r w:rsidR="00223057">
        <w:rPr>
          <w:rFonts w:asciiTheme="minorHAnsi" w:hAnsiTheme="minorHAnsi" w:cstheme="minorHAnsi"/>
          <w:color w:val="000000"/>
          <w:sz w:val="24"/>
          <w:szCs w:val="24"/>
        </w:rPr>
        <w:t>,</w:t>
      </w:r>
    </w:p>
    <w:p w14:paraId="3938F98C"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terminowego usuwania Wad, ujawnionych w czasie wykonywania usług lub robót, oraz w czasie obowiązywania rękojmi,</w:t>
      </w:r>
    </w:p>
    <w:p w14:paraId="59CA36BE"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stosowania się do poleceń Inspektora nadzoru inwestorskiego, zgodnych z przepisami prawa i postanowieniami Umowy,</w:t>
      </w:r>
    </w:p>
    <w:p w14:paraId="3DA2EA6B"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lastRenderedPageBreak/>
        <w:t xml:space="preserve">angażowania odpowiedniej liczby osób, posiadających niezbędne uprawnienia, wiedzę i doświadczenie do wykonywania powierzonych im robót i innych czynności w ramach wykonania Umowy, </w:t>
      </w:r>
    </w:p>
    <w:p w14:paraId="2E07EB15" w14:textId="77777777" w:rsidR="00CF6990" w:rsidRPr="00436EF9" w:rsidRDefault="00CF6990">
      <w:pPr>
        <w:pStyle w:val="Akapitzlist"/>
        <w:numPr>
          <w:ilvl w:val="0"/>
          <w:numId w:val="11"/>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sporządzenia na żądanie Inspektora nadzoru inwestorskiego lub Zamawiającego planów organizacji robót budowlanych służących realizacji przedmiotu Umowy i metod, które zamierza w tym celu przyjąć</w:t>
      </w:r>
    </w:p>
    <w:p w14:paraId="00D240CD" w14:textId="33C0C695" w:rsidR="00CF6990" w:rsidRPr="00436EF9" w:rsidRDefault="00CF6990">
      <w:pPr>
        <w:pStyle w:val="Bezodstpw"/>
        <w:widowControl/>
        <w:numPr>
          <w:ilvl w:val="0"/>
          <w:numId w:val="11"/>
        </w:numPr>
        <w:spacing w:after="120"/>
        <w:jc w:val="both"/>
        <w:rPr>
          <w:rFonts w:cstheme="minorHAnsi"/>
          <w:sz w:val="24"/>
          <w:szCs w:val="24"/>
        </w:rPr>
      </w:pPr>
      <w:r w:rsidRPr="00436EF9">
        <w:rPr>
          <w:rFonts w:cstheme="minorHAnsi"/>
          <w:sz w:val="24"/>
          <w:szCs w:val="24"/>
        </w:rPr>
        <w:t>zabezpieczenia pod względem bhp miejsc</w:t>
      </w:r>
      <w:r w:rsidR="00FA41A6">
        <w:rPr>
          <w:rFonts w:cstheme="minorHAnsi"/>
          <w:sz w:val="24"/>
          <w:szCs w:val="24"/>
        </w:rPr>
        <w:t>a</w:t>
      </w:r>
      <w:r w:rsidRPr="00436EF9">
        <w:rPr>
          <w:rFonts w:cstheme="minorHAnsi"/>
          <w:sz w:val="24"/>
          <w:szCs w:val="24"/>
        </w:rPr>
        <w:t xml:space="preserve"> wykonywania robót, składowania materiałów oraz pracowników (szkolenia, badania lekarskie, ubezpieczenia)</w:t>
      </w:r>
    </w:p>
    <w:p w14:paraId="095B8465"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lang w:eastAsia="ar-SA"/>
        </w:rPr>
        <w:t>Wykonawca jest zobowiązany prowadzić na bieżąco i przechowywać:</w:t>
      </w:r>
    </w:p>
    <w:p w14:paraId="16F2CF27" w14:textId="77777777" w:rsidR="00CF6990" w:rsidRPr="00436EF9" w:rsidRDefault="00CF6990">
      <w:pPr>
        <w:pStyle w:val="Akapitzlist"/>
        <w:numPr>
          <w:ilvl w:val="0"/>
          <w:numId w:val="12"/>
        </w:numPr>
        <w:tabs>
          <w:tab w:val="left" w:pos="709"/>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konieczne badania laboratoryjne, </w:t>
      </w:r>
    </w:p>
    <w:p w14:paraId="7C01CCB0" w14:textId="77777777" w:rsidR="00CF6990" w:rsidRPr="00436EF9" w:rsidRDefault="00CF6990">
      <w:pPr>
        <w:pStyle w:val="Akapitzlist"/>
        <w:numPr>
          <w:ilvl w:val="0"/>
          <w:numId w:val="12"/>
        </w:numPr>
        <w:tabs>
          <w:tab w:val="left" w:pos="709"/>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dziennik budowy,</w:t>
      </w:r>
    </w:p>
    <w:p w14:paraId="6C16895D" w14:textId="77777777" w:rsidR="00CF6990" w:rsidRPr="00436EF9" w:rsidRDefault="00CF6990">
      <w:pPr>
        <w:pStyle w:val="Bezodstpw"/>
        <w:widowControl/>
        <w:numPr>
          <w:ilvl w:val="0"/>
          <w:numId w:val="12"/>
        </w:numPr>
        <w:spacing w:after="120"/>
        <w:jc w:val="both"/>
        <w:rPr>
          <w:rFonts w:cstheme="minorHAnsi"/>
          <w:sz w:val="24"/>
          <w:szCs w:val="24"/>
        </w:rPr>
      </w:pPr>
      <w:r w:rsidRPr="00436EF9">
        <w:rPr>
          <w:rFonts w:cstheme="minorHAnsi"/>
          <w:sz w:val="24"/>
          <w:szCs w:val="24"/>
        </w:rPr>
        <w:t>pozostałe dokumenty budowy (w tym certyfikaty na zastosowane materiały i urządzenia)</w:t>
      </w:r>
    </w:p>
    <w:p w14:paraId="37A09BF6"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Do obowiązków Wykonawcy należy również opracowanie oraz aktualizacja dokumentacji powykonawczej.</w:t>
      </w:r>
    </w:p>
    <w:p w14:paraId="278C0ADB"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 xml:space="preserve">W przypadku powierzenia wykonania części zamówienia Podwykonawcom, Wykonawca </w:t>
      </w:r>
      <w:r w:rsidRPr="00436EF9">
        <w:rPr>
          <w:rFonts w:cstheme="minorHAnsi"/>
          <w:sz w:val="24"/>
          <w:szCs w:val="24"/>
        </w:rPr>
        <w:br/>
        <w:t>będzie pełnił funkcję koordynatora Podwykonawców podczas wykonywania robót oraz usług i usuwania ewentualnych Wad. Wykonawca odpowiada za działania lub uchybienia każdego Podwykonawcy.</w:t>
      </w:r>
    </w:p>
    <w:p w14:paraId="428928E8"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 xml:space="preserve">Koszty wszelkich prac przygotowawczych, porządkowych, organizacji terenu budowy wraz z jego późniejszą likwidacją, utrzymania zaplecza budowy, wszelkie koszty związane z odbiorami wykonanych robót budowlanych, koszty oznakowania terenu budowy, koszty związane z realizacją inwestycji, koszty obsługi geodezyjnej oraz wszelkie tego typu prace towarzyszące, niezbędne do prawidłowego zrealizowania przedmiotu umowy obciążają wykonawcę. </w:t>
      </w:r>
    </w:p>
    <w:p w14:paraId="22F332B6"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lang w:eastAsia="ar-SA"/>
        </w:rPr>
        <w:t xml:space="preserve">Wykonawca jest zobowiązany niezwłocznie usunąć wszelkie zanieczyszczenia, odpady i inne zbędne materiały powstałe w trakcie wykonywania robót. Wykonawca zobowiązany jest do sprzątania placu budowy na bieżąco. Wykonawca zobowiązany jest do zagospodarowania wszelkich odpadów zgodnie z właściwymi przepisami. </w:t>
      </w:r>
    </w:p>
    <w:p w14:paraId="66ED2F34"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Wykonawca pokryje koszty napraw i przywrócenia do stanu poprzedniego dróg zniszczonych podczas wykonywania prac budowlanych lub transportu przez Wykonawcę lub inne podmioty, za które ponosi on odpowiedzialność, w związku z realizacją Umowy</w:t>
      </w:r>
    </w:p>
    <w:p w14:paraId="3438DBD9" w14:textId="77777777" w:rsidR="00CF6990" w:rsidRPr="00436EF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Wykonawca przygotowuje dokumentację powykonawczą zgodnie z obowiązującymi przepisami prawa, odzwierciedlając i dokumentując stan faktyczny wykonania robót.</w:t>
      </w:r>
    </w:p>
    <w:p w14:paraId="0456D446" w14:textId="57BD47EC" w:rsidR="00CF6990" w:rsidRPr="000A2B09" w:rsidRDefault="00CF6990" w:rsidP="00085B6B">
      <w:pPr>
        <w:pStyle w:val="Bezodstpw"/>
        <w:widowControl/>
        <w:numPr>
          <w:ilvl w:val="0"/>
          <w:numId w:val="5"/>
        </w:numPr>
        <w:spacing w:after="120"/>
        <w:ind w:left="357" w:hanging="357"/>
        <w:jc w:val="both"/>
        <w:rPr>
          <w:rFonts w:cstheme="minorHAnsi"/>
          <w:sz w:val="24"/>
          <w:szCs w:val="24"/>
        </w:rPr>
      </w:pPr>
      <w:r w:rsidRPr="00436EF9">
        <w:rPr>
          <w:rFonts w:cstheme="minorHAnsi"/>
          <w:sz w:val="24"/>
          <w:szCs w:val="24"/>
        </w:rPr>
        <w:t>Wykonawca jest zobowiązany do udziału w naradach organizowanych przez Zamawiającego</w:t>
      </w:r>
      <w:r w:rsidR="00C87220">
        <w:rPr>
          <w:rFonts w:cstheme="minorHAnsi"/>
          <w:sz w:val="24"/>
          <w:szCs w:val="24"/>
        </w:rPr>
        <w:t>.</w:t>
      </w:r>
    </w:p>
    <w:p w14:paraId="7AF98CBD" w14:textId="45199BD4" w:rsidR="000A2B09" w:rsidRPr="00436EF9" w:rsidRDefault="000A2B09" w:rsidP="00085B6B">
      <w:pPr>
        <w:pStyle w:val="Bezodstpw"/>
        <w:widowControl/>
        <w:numPr>
          <w:ilvl w:val="0"/>
          <w:numId w:val="5"/>
        </w:numPr>
        <w:spacing w:after="120"/>
        <w:ind w:left="357" w:hanging="357"/>
        <w:jc w:val="both"/>
        <w:rPr>
          <w:rFonts w:cstheme="minorHAnsi"/>
          <w:sz w:val="24"/>
          <w:szCs w:val="24"/>
        </w:rPr>
      </w:pPr>
      <w:r>
        <w:rPr>
          <w:rFonts w:cstheme="minorHAnsi"/>
          <w:sz w:val="24"/>
          <w:szCs w:val="24"/>
        </w:rPr>
        <w:t>W uzasadnionych przypadkach Zamawiający może wymagać od Wykonawcy</w:t>
      </w:r>
      <w:r w:rsidRPr="00436EF9">
        <w:rPr>
          <w:rFonts w:cstheme="minorHAnsi"/>
          <w:sz w:val="24"/>
          <w:szCs w:val="24"/>
        </w:rPr>
        <w:t xml:space="preserve"> </w:t>
      </w:r>
      <w:r>
        <w:rPr>
          <w:rFonts w:cstheme="minorHAnsi"/>
          <w:sz w:val="24"/>
          <w:szCs w:val="24"/>
        </w:rPr>
        <w:t>opracowania harmonogramu rzeczowo-finansowego zawierającego</w:t>
      </w:r>
      <w:r w:rsidR="000657B3">
        <w:rPr>
          <w:rFonts w:cstheme="minorHAnsi"/>
          <w:sz w:val="24"/>
          <w:szCs w:val="24"/>
        </w:rPr>
        <w:t xml:space="preserve"> informacje wg wskazań Zamawiającego np.</w:t>
      </w:r>
      <w:r>
        <w:rPr>
          <w:rFonts w:cstheme="minorHAnsi"/>
          <w:sz w:val="24"/>
          <w:szCs w:val="24"/>
        </w:rPr>
        <w:t xml:space="preserve"> zakres prac, ich wartości oraz terminy ich wykonania. Harmonogram </w:t>
      </w:r>
      <w:r w:rsidR="000657B3">
        <w:rPr>
          <w:rFonts w:cstheme="minorHAnsi"/>
          <w:sz w:val="24"/>
          <w:szCs w:val="24"/>
        </w:rPr>
        <w:t>powinien</w:t>
      </w:r>
      <w:r>
        <w:rPr>
          <w:rFonts w:cstheme="minorHAnsi"/>
          <w:sz w:val="24"/>
          <w:szCs w:val="24"/>
        </w:rPr>
        <w:t xml:space="preserve"> określać</w:t>
      </w:r>
      <w:r w:rsidR="000657B3">
        <w:rPr>
          <w:rFonts w:cstheme="minorHAnsi"/>
          <w:sz w:val="24"/>
          <w:szCs w:val="24"/>
        </w:rPr>
        <w:t xml:space="preserve"> także</w:t>
      </w:r>
      <w:r>
        <w:rPr>
          <w:rFonts w:cstheme="minorHAnsi"/>
          <w:sz w:val="24"/>
          <w:szCs w:val="24"/>
        </w:rPr>
        <w:t xml:space="preserve"> terminy odbiorów częściowych</w:t>
      </w:r>
      <w:r w:rsidR="00D330A1">
        <w:rPr>
          <w:rFonts w:cstheme="minorHAnsi"/>
          <w:sz w:val="24"/>
          <w:szCs w:val="24"/>
        </w:rPr>
        <w:t xml:space="preserve">. </w:t>
      </w:r>
      <w:r>
        <w:rPr>
          <w:rFonts w:cstheme="minorHAnsi"/>
          <w:sz w:val="24"/>
          <w:szCs w:val="24"/>
        </w:rPr>
        <w:t>Harmonogram może być zmieni</w:t>
      </w:r>
      <w:r w:rsidR="000657B3">
        <w:rPr>
          <w:rFonts w:cstheme="minorHAnsi"/>
          <w:sz w:val="24"/>
          <w:szCs w:val="24"/>
        </w:rPr>
        <w:t>any</w:t>
      </w:r>
      <w:r>
        <w:rPr>
          <w:rFonts w:cstheme="minorHAnsi"/>
          <w:sz w:val="24"/>
          <w:szCs w:val="24"/>
        </w:rPr>
        <w:t xml:space="preserve"> w trakcie realizacji umowy za zgodą stron umowy, </w:t>
      </w:r>
      <w:r w:rsidR="000657B3">
        <w:rPr>
          <w:rFonts w:cstheme="minorHAnsi"/>
          <w:sz w:val="24"/>
          <w:szCs w:val="24"/>
        </w:rPr>
        <w:t xml:space="preserve">wyrażoną </w:t>
      </w:r>
      <w:r>
        <w:rPr>
          <w:rFonts w:cstheme="minorHAnsi"/>
          <w:sz w:val="24"/>
          <w:szCs w:val="24"/>
        </w:rPr>
        <w:t xml:space="preserve">poprzez podpisanie </w:t>
      </w:r>
      <w:r>
        <w:rPr>
          <w:rFonts w:cstheme="minorHAnsi"/>
          <w:sz w:val="24"/>
          <w:szCs w:val="24"/>
        </w:rPr>
        <w:lastRenderedPageBreak/>
        <w:t xml:space="preserve">przez strony nowego harmonogramu. Zmiana harmonogramu nie wymaga </w:t>
      </w:r>
      <w:r w:rsidR="000657B3">
        <w:rPr>
          <w:rFonts w:cstheme="minorHAnsi"/>
          <w:sz w:val="24"/>
          <w:szCs w:val="24"/>
        </w:rPr>
        <w:t xml:space="preserve">sporządzania </w:t>
      </w:r>
      <w:r>
        <w:rPr>
          <w:rFonts w:cstheme="minorHAnsi"/>
          <w:sz w:val="24"/>
          <w:szCs w:val="24"/>
        </w:rPr>
        <w:t>aneksu do umowy</w:t>
      </w:r>
      <w:r w:rsidR="000657B3">
        <w:rPr>
          <w:rFonts w:cstheme="minorHAnsi"/>
          <w:sz w:val="24"/>
          <w:szCs w:val="24"/>
        </w:rPr>
        <w:t xml:space="preserve">. </w:t>
      </w:r>
    </w:p>
    <w:p w14:paraId="121A3D00" w14:textId="1C3765E9" w:rsidR="00CF6990" w:rsidRPr="00C87220" w:rsidRDefault="00CF6990" w:rsidP="00085B6B">
      <w:pPr>
        <w:spacing w:line="240" w:lineRule="auto"/>
        <w:contextualSpacing/>
        <w:jc w:val="center"/>
        <w:rPr>
          <w:rFonts w:cstheme="minorHAnsi"/>
          <w:sz w:val="24"/>
          <w:szCs w:val="24"/>
        </w:rPr>
      </w:pPr>
      <w:r w:rsidRPr="00C87220">
        <w:rPr>
          <w:rFonts w:cstheme="minorHAnsi"/>
          <w:sz w:val="24"/>
          <w:szCs w:val="24"/>
        </w:rPr>
        <w:t xml:space="preserve">§ </w:t>
      </w:r>
      <w:r w:rsidR="004E25C6" w:rsidRPr="00C87220">
        <w:rPr>
          <w:rFonts w:cstheme="minorHAnsi"/>
          <w:sz w:val="24"/>
          <w:szCs w:val="24"/>
        </w:rPr>
        <w:t>7</w:t>
      </w:r>
    </w:p>
    <w:p w14:paraId="13A2EBFD" w14:textId="77777777" w:rsidR="00CF6990" w:rsidRPr="00436EF9" w:rsidRDefault="00CF6990" w:rsidP="00085B6B">
      <w:pPr>
        <w:autoSpaceDE w:val="0"/>
        <w:autoSpaceDN w:val="0"/>
        <w:adjustRightInd w:val="0"/>
        <w:spacing w:after="120" w:line="240" w:lineRule="auto"/>
        <w:contextualSpacing/>
        <w:jc w:val="center"/>
        <w:rPr>
          <w:rFonts w:cstheme="minorHAnsi"/>
          <w:sz w:val="24"/>
          <w:szCs w:val="24"/>
        </w:rPr>
      </w:pPr>
      <w:r w:rsidRPr="00436EF9">
        <w:rPr>
          <w:rFonts w:cstheme="minorHAnsi"/>
          <w:sz w:val="24"/>
          <w:szCs w:val="24"/>
        </w:rPr>
        <w:t>Wymogi materiałowe</w:t>
      </w:r>
    </w:p>
    <w:p w14:paraId="6C440B38" w14:textId="77777777" w:rsidR="00CF6990" w:rsidRPr="00436EF9" w:rsidRDefault="00CF6990">
      <w:pPr>
        <w:pStyle w:val="Akapitzlist"/>
        <w:numPr>
          <w:ilvl w:val="0"/>
          <w:numId w:val="16"/>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436EF9">
        <w:rPr>
          <w:rFonts w:asciiTheme="minorHAnsi" w:hAnsiTheme="minorHAnsi" w:cstheme="minorHAnsi"/>
          <w:sz w:val="24"/>
          <w:szCs w:val="24"/>
        </w:rPr>
        <w:t>Przedmiot umowy wykonany zostanie z materiałów dostarczonych przez Wykonawcę.</w:t>
      </w:r>
    </w:p>
    <w:p w14:paraId="096F5A09" w14:textId="706A54EE" w:rsidR="00CF6990" w:rsidRPr="00436EF9" w:rsidRDefault="00CF6990">
      <w:pPr>
        <w:pStyle w:val="Akapitzlist"/>
        <w:numPr>
          <w:ilvl w:val="0"/>
          <w:numId w:val="16"/>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436EF9">
        <w:rPr>
          <w:rFonts w:asciiTheme="minorHAnsi" w:hAnsiTheme="minorHAnsi" w:cstheme="minorHAnsi"/>
          <w:sz w:val="24"/>
          <w:szCs w:val="24"/>
        </w:rPr>
        <w:t>Materiały, o których mowa w ust. 1 powinny odpowiadać co do jakości wymaganiom określonym ustawą o wyrobach budowlanych</w:t>
      </w:r>
      <w:r w:rsidR="005313D9">
        <w:rPr>
          <w:rStyle w:val="Odwoanieprzypisudolnego"/>
          <w:rFonts w:asciiTheme="minorHAnsi" w:hAnsiTheme="minorHAnsi" w:cstheme="minorHAnsi"/>
          <w:sz w:val="24"/>
          <w:szCs w:val="24"/>
        </w:rPr>
        <w:footnoteReference w:id="2"/>
      </w:r>
      <w:r w:rsidRPr="00436EF9">
        <w:rPr>
          <w:rFonts w:asciiTheme="minorHAnsi" w:hAnsiTheme="minorHAnsi" w:cstheme="minorHAnsi"/>
          <w:sz w:val="24"/>
          <w:szCs w:val="24"/>
        </w:rPr>
        <w:t xml:space="preserve"> </w:t>
      </w:r>
    </w:p>
    <w:p w14:paraId="0FDDB3F5" w14:textId="77777777" w:rsidR="00CF6990" w:rsidRPr="00436EF9" w:rsidRDefault="00CF6990">
      <w:pPr>
        <w:pStyle w:val="Akapitzlist"/>
        <w:numPr>
          <w:ilvl w:val="0"/>
          <w:numId w:val="16"/>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436EF9">
        <w:rPr>
          <w:rFonts w:asciiTheme="minorHAnsi" w:hAnsiTheme="minorHAnsi" w:cstheme="minorHAnsi"/>
          <w:sz w:val="24"/>
          <w:szCs w:val="24"/>
        </w:rPr>
        <w:t>Na każde żądanie Zamawiającego (Inspektora Nadzoru) Wykonawca zobowiązany jest okazać w stosunku do wskazanych materiałów dokumenty potwierdzające spełnianie wymagań, o których mowa w ust. 2. Dokumenty te Wykonawca przedkłada Zamawiającemu do Odbioru końcowego.</w:t>
      </w:r>
    </w:p>
    <w:p w14:paraId="474D89AE" w14:textId="77777777" w:rsidR="00CF6990" w:rsidRPr="00436EF9" w:rsidRDefault="00CF6990">
      <w:pPr>
        <w:pStyle w:val="Akapitzlist"/>
        <w:numPr>
          <w:ilvl w:val="0"/>
          <w:numId w:val="16"/>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436EF9">
        <w:rPr>
          <w:rFonts w:asciiTheme="minorHAnsi" w:hAnsiTheme="minorHAnsi" w:cstheme="minorHAnsi"/>
          <w:sz w:val="24"/>
          <w:szCs w:val="24"/>
        </w:rPr>
        <w:t>Wykonawca zobowiązany jest przed wbudowaniem materiałów, o których mowa w ust. 1 i 2, uzyskać od Zamawiającego (Inspektora Nadzoru) zatwierdzenie stosowania tych materiałów okazując dokumenty wymagane ustawą Prawo Budowlane.</w:t>
      </w:r>
    </w:p>
    <w:p w14:paraId="04A7C396" w14:textId="3D423A2F" w:rsidR="00CF6990" w:rsidRPr="00436EF9" w:rsidRDefault="00CF6990">
      <w:pPr>
        <w:pStyle w:val="Akapitzlist"/>
        <w:numPr>
          <w:ilvl w:val="0"/>
          <w:numId w:val="16"/>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Materiały pochodzące z rozbiórki oraz nadmiar ziemi pochodzącej z wykopów niezbędnych do realizacji zadania stanowią własność Zamawiającego i będą wywiezione </w:t>
      </w:r>
      <w:r w:rsidRPr="00436EF9">
        <w:rPr>
          <w:rFonts w:asciiTheme="minorHAnsi" w:hAnsiTheme="minorHAnsi" w:cstheme="minorHAnsi"/>
          <w:sz w:val="24"/>
          <w:szCs w:val="24"/>
        </w:rPr>
        <w:br/>
        <w:t>z terenu budowy na koszt Wykonawcy, przy jednoczesnym przestrzeganiu przepisów ustawy o odpadach</w:t>
      </w:r>
      <w:r w:rsidR="00D42387">
        <w:rPr>
          <w:rStyle w:val="Odwoanieprzypisudolnego"/>
          <w:rFonts w:asciiTheme="minorHAnsi" w:hAnsiTheme="minorHAnsi" w:cstheme="minorHAnsi"/>
          <w:sz w:val="24"/>
          <w:szCs w:val="24"/>
        </w:rPr>
        <w:footnoteReference w:id="3"/>
      </w:r>
      <w:r w:rsidR="00223057">
        <w:rPr>
          <w:rFonts w:asciiTheme="minorHAnsi" w:hAnsiTheme="minorHAnsi" w:cstheme="minorHAnsi"/>
          <w:sz w:val="24"/>
          <w:szCs w:val="24"/>
        </w:rPr>
        <w:t>, bądź zagospodarowane zgodnie ze wskazaniami Zamawiającego.</w:t>
      </w:r>
    </w:p>
    <w:p w14:paraId="55C46270" w14:textId="77777777" w:rsidR="000C598E" w:rsidRPr="00436EF9" w:rsidRDefault="000C598E" w:rsidP="00085B6B">
      <w:pPr>
        <w:pStyle w:val="Bezodstpw"/>
        <w:spacing w:after="120"/>
        <w:ind w:left="360"/>
        <w:contextualSpacing/>
        <w:jc w:val="center"/>
        <w:rPr>
          <w:rFonts w:cstheme="minorHAnsi"/>
          <w:sz w:val="24"/>
          <w:szCs w:val="24"/>
        </w:rPr>
      </w:pPr>
    </w:p>
    <w:p w14:paraId="33071022" w14:textId="78146513" w:rsidR="00CF6990" w:rsidRPr="00B437FE" w:rsidRDefault="00CF6990" w:rsidP="00085B6B">
      <w:pPr>
        <w:pStyle w:val="Bezodstpw"/>
        <w:spacing w:after="120"/>
        <w:ind w:left="360"/>
        <w:contextualSpacing/>
        <w:jc w:val="center"/>
        <w:rPr>
          <w:rFonts w:cstheme="minorHAnsi"/>
          <w:sz w:val="24"/>
          <w:szCs w:val="24"/>
        </w:rPr>
      </w:pPr>
      <w:r w:rsidRPr="00B437FE">
        <w:rPr>
          <w:rFonts w:cstheme="minorHAnsi"/>
          <w:sz w:val="24"/>
          <w:szCs w:val="24"/>
        </w:rPr>
        <w:t xml:space="preserve">§ </w:t>
      </w:r>
      <w:r w:rsidR="004E25C6" w:rsidRPr="00B437FE">
        <w:rPr>
          <w:rFonts w:cstheme="minorHAnsi"/>
          <w:sz w:val="24"/>
          <w:szCs w:val="24"/>
        </w:rPr>
        <w:t>8</w:t>
      </w:r>
    </w:p>
    <w:p w14:paraId="3102BC7F" w14:textId="77777777" w:rsidR="00CF6990" w:rsidRPr="00436EF9" w:rsidRDefault="00CF6990" w:rsidP="00085B6B">
      <w:pPr>
        <w:pStyle w:val="Akapitzlist"/>
        <w:tabs>
          <w:tab w:val="left" w:pos="426"/>
        </w:tabs>
        <w:spacing w:after="120" w:line="240" w:lineRule="auto"/>
        <w:ind w:left="426" w:hanging="426"/>
        <w:jc w:val="center"/>
        <w:rPr>
          <w:rFonts w:asciiTheme="minorHAnsi" w:hAnsiTheme="minorHAnsi" w:cstheme="minorHAnsi"/>
          <w:sz w:val="24"/>
          <w:szCs w:val="24"/>
        </w:rPr>
      </w:pPr>
      <w:r w:rsidRPr="00436EF9">
        <w:rPr>
          <w:rFonts w:asciiTheme="minorHAnsi" w:hAnsiTheme="minorHAnsi" w:cstheme="minorHAnsi"/>
          <w:sz w:val="24"/>
          <w:szCs w:val="24"/>
        </w:rPr>
        <w:t>Potencjał Wykonawcy</w:t>
      </w:r>
    </w:p>
    <w:p w14:paraId="51062D4D" w14:textId="77777777" w:rsidR="00CF6990" w:rsidRPr="00436EF9" w:rsidRDefault="00CF6990">
      <w:pPr>
        <w:pStyle w:val="Akapitzlist"/>
        <w:numPr>
          <w:ilvl w:val="1"/>
          <w:numId w:val="10"/>
        </w:numPr>
        <w:tabs>
          <w:tab w:val="left" w:pos="426"/>
          <w:tab w:val="left" w:pos="709"/>
          <w:tab w:val="left" w:pos="851"/>
        </w:tabs>
        <w:spacing w:after="120" w:line="240" w:lineRule="auto"/>
        <w:ind w:left="426" w:hanging="426"/>
        <w:contextualSpacing w:val="0"/>
        <w:jc w:val="both"/>
        <w:rPr>
          <w:rFonts w:asciiTheme="minorHAnsi" w:hAnsiTheme="minorHAnsi" w:cstheme="minorHAnsi"/>
          <w:sz w:val="24"/>
          <w:szCs w:val="24"/>
        </w:rPr>
      </w:pPr>
      <w:r w:rsidRPr="00436EF9">
        <w:rPr>
          <w:rFonts w:asciiTheme="minorHAnsi" w:hAnsiTheme="minorHAnsi" w:cstheme="minorHAnsi"/>
          <w:sz w:val="24"/>
          <w:szCs w:val="24"/>
        </w:rPr>
        <w:t>Wykonawca oświadcza, że posiada wiedzę i doświadczenie wymagane do realizacji robót budowlanych będących przedmiotem Umowy.</w:t>
      </w:r>
    </w:p>
    <w:p w14:paraId="7504C2A7" w14:textId="77777777" w:rsidR="00CF6990" w:rsidRPr="00436EF9" w:rsidRDefault="00CF6990">
      <w:pPr>
        <w:pStyle w:val="Akapitzlist"/>
        <w:numPr>
          <w:ilvl w:val="1"/>
          <w:numId w:val="10"/>
        </w:numPr>
        <w:tabs>
          <w:tab w:val="left" w:pos="426"/>
          <w:tab w:val="left" w:pos="851"/>
        </w:tabs>
        <w:spacing w:after="120" w:line="240" w:lineRule="auto"/>
        <w:ind w:left="426" w:hanging="426"/>
        <w:contextualSpacing w:val="0"/>
        <w:jc w:val="both"/>
        <w:rPr>
          <w:rFonts w:asciiTheme="minorHAnsi" w:hAnsiTheme="minorHAnsi" w:cstheme="minorHAnsi"/>
          <w:sz w:val="24"/>
          <w:szCs w:val="24"/>
        </w:rPr>
      </w:pPr>
      <w:r w:rsidRPr="00436EF9">
        <w:rPr>
          <w:rFonts w:asciiTheme="minorHAnsi" w:hAnsiTheme="minorHAnsi" w:cstheme="minorHAnsi"/>
          <w:sz w:val="24"/>
          <w:szCs w:val="24"/>
        </w:rPr>
        <w:t>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52AC7F25" w14:textId="40F309A9" w:rsidR="00CF6990" w:rsidRDefault="00CF6990">
      <w:pPr>
        <w:pStyle w:val="Akapitzlist"/>
        <w:numPr>
          <w:ilvl w:val="1"/>
          <w:numId w:val="10"/>
        </w:numPr>
        <w:tabs>
          <w:tab w:val="left" w:pos="426"/>
          <w:tab w:val="left" w:pos="993"/>
        </w:tabs>
        <w:spacing w:after="120" w:line="240" w:lineRule="auto"/>
        <w:ind w:left="426" w:hanging="426"/>
        <w:contextualSpacing w:val="0"/>
        <w:jc w:val="both"/>
        <w:rPr>
          <w:rFonts w:asciiTheme="minorHAnsi" w:hAnsiTheme="minorHAnsi" w:cstheme="minorHAnsi"/>
          <w:sz w:val="24"/>
          <w:szCs w:val="24"/>
        </w:rPr>
      </w:pPr>
      <w:r w:rsidRPr="00436EF9">
        <w:rPr>
          <w:rFonts w:asciiTheme="minorHAnsi" w:hAnsiTheme="minorHAnsi" w:cstheme="minorHAnsi"/>
          <w:sz w:val="24"/>
          <w:szCs w:val="24"/>
        </w:rPr>
        <w:t>Wykonawca</w:t>
      </w:r>
      <w:r w:rsidR="007023B8" w:rsidRPr="00436EF9">
        <w:rPr>
          <w:rFonts w:asciiTheme="minorHAnsi" w:hAnsiTheme="minorHAnsi" w:cstheme="minorHAnsi"/>
          <w:sz w:val="24"/>
          <w:szCs w:val="24"/>
        </w:rPr>
        <w:t xml:space="preserve"> </w:t>
      </w:r>
      <w:r w:rsidRPr="00436EF9">
        <w:rPr>
          <w:rFonts w:asciiTheme="minorHAnsi" w:hAnsiTheme="minorHAnsi" w:cstheme="minorHAnsi"/>
          <w:sz w:val="24"/>
          <w:szCs w:val="24"/>
        </w:rPr>
        <w:t>oświadcza, że dysponuje odpowiednimi środkami finansowymi umożliwiającymi wykonanie przedmiotu Umowy.</w:t>
      </w:r>
    </w:p>
    <w:p w14:paraId="17AD0B80" w14:textId="77777777" w:rsidR="00D23CCE" w:rsidRDefault="00D23CCE" w:rsidP="00085B6B">
      <w:pPr>
        <w:pStyle w:val="Bezodstpw"/>
        <w:spacing w:after="120"/>
        <w:contextualSpacing/>
        <w:jc w:val="center"/>
        <w:rPr>
          <w:rFonts w:cstheme="minorHAnsi"/>
          <w:bCs/>
          <w:sz w:val="24"/>
          <w:szCs w:val="24"/>
        </w:rPr>
      </w:pPr>
    </w:p>
    <w:p w14:paraId="424E58C5" w14:textId="77777777" w:rsidR="00D23CCE" w:rsidRDefault="00D23CCE" w:rsidP="00085B6B">
      <w:pPr>
        <w:pStyle w:val="Bezodstpw"/>
        <w:spacing w:after="120"/>
        <w:contextualSpacing/>
        <w:jc w:val="center"/>
        <w:rPr>
          <w:rFonts w:cstheme="minorHAnsi"/>
          <w:bCs/>
          <w:sz w:val="24"/>
          <w:szCs w:val="24"/>
        </w:rPr>
      </w:pPr>
    </w:p>
    <w:p w14:paraId="3377DB7B" w14:textId="649EFC9F" w:rsidR="00CF6990" w:rsidRPr="00BF3659" w:rsidRDefault="00CF6990" w:rsidP="00085B6B">
      <w:pPr>
        <w:pStyle w:val="Bezodstpw"/>
        <w:spacing w:after="120"/>
        <w:contextualSpacing/>
        <w:jc w:val="center"/>
        <w:rPr>
          <w:rFonts w:cstheme="minorHAnsi"/>
          <w:bCs/>
          <w:sz w:val="24"/>
          <w:szCs w:val="24"/>
        </w:rPr>
      </w:pPr>
      <w:r w:rsidRPr="00BF3659">
        <w:rPr>
          <w:rFonts w:cstheme="minorHAnsi"/>
          <w:bCs/>
          <w:sz w:val="24"/>
          <w:szCs w:val="24"/>
        </w:rPr>
        <w:lastRenderedPageBreak/>
        <w:t xml:space="preserve">§ </w:t>
      </w:r>
      <w:r w:rsidR="004E25C6" w:rsidRPr="00BF3659">
        <w:rPr>
          <w:rFonts w:cstheme="minorHAnsi"/>
          <w:bCs/>
          <w:sz w:val="24"/>
          <w:szCs w:val="24"/>
        </w:rPr>
        <w:t>9</w:t>
      </w:r>
    </w:p>
    <w:p w14:paraId="182BC34B" w14:textId="77777777" w:rsidR="00CF6990" w:rsidRPr="00436EF9" w:rsidRDefault="00CF6990" w:rsidP="00085B6B">
      <w:pPr>
        <w:pStyle w:val="Akapitzlist"/>
        <w:autoSpaceDE w:val="0"/>
        <w:autoSpaceDN w:val="0"/>
        <w:adjustRightInd w:val="0"/>
        <w:spacing w:after="120" w:line="240" w:lineRule="auto"/>
        <w:ind w:left="0"/>
        <w:jc w:val="center"/>
        <w:rPr>
          <w:rFonts w:asciiTheme="minorHAnsi" w:hAnsiTheme="minorHAnsi" w:cstheme="minorHAnsi"/>
          <w:bCs/>
          <w:sz w:val="24"/>
          <w:szCs w:val="24"/>
        </w:rPr>
      </w:pPr>
      <w:r w:rsidRPr="00436EF9">
        <w:rPr>
          <w:rFonts w:asciiTheme="minorHAnsi" w:hAnsiTheme="minorHAnsi" w:cstheme="minorHAnsi"/>
          <w:bCs/>
          <w:sz w:val="24"/>
          <w:szCs w:val="24"/>
        </w:rPr>
        <w:t>Wymagania w zakresie zatrudnienia na podstawie umowy o pracę</w:t>
      </w:r>
    </w:p>
    <w:p w14:paraId="2460C66C" w14:textId="23A8C4EF" w:rsidR="008541F8" w:rsidRPr="00436EF9" w:rsidRDefault="008541F8" w:rsidP="004F5F27">
      <w:pPr>
        <w:widowControl w:val="0"/>
        <w:numPr>
          <w:ilvl w:val="0"/>
          <w:numId w:val="34"/>
        </w:numPr>
        <w:tabs>
          <w:tab w:val="left" w:pos="426"/>
        </w:tabs>
        <w:spacing w:after="120" w:line="240" w:lineRule="auto"/>
        <w:ind w:left="426"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Zamawiający wymaga zatrudnienia przez Wykonawcę i podwykonawcę na podstawie umowy o pracę osób wykonujących czynności w zakresie realizacji zamówienia w sposób określony w art. 22 § 1 ustawy Kodeks pracy</w:t>
      </w:r>
      <w:r w:rsidR="00D42387">
        <w:rPr>
          <w:rStyle w:val="Odwoanieprzypisudolnego"/>
          <w:rFonts w:eastAsia="Arial" w:cstheme="minorHAnsi"/>
          <w:color w:val="000000"/>
          <w:sz w:val="24"/>
          <w:szCs w:val="24"/>
          <w:lang w:eastAsia="pl-PL" w:bidi="pl-PL"/>
        </w:rPr>
        <w:footnoteReference w:id="4"/>
      </w:r>
      <w:r w:rsidRPr="00436EF9">
        <w:rPr>
          <w:rFonts w:eastAsia="Arial" w:cstheme="minorHAnsi"/>
          <w:color w:val="000000"/>
          <w:sz w:val="24"/>
          <w:szCs w:val="24"/>
          <w:lang w:eastAsia="pl-PL" w:bidi="pl-PL"/>
        </w:rPr>
        <w:t xml:space="preserve">, tj. pracowników wykonujących następujące czynności: </w:t>
      </w:r>
      <w:r w:rsidRPr="00436EF9">
        <w:rPr>
          <w:rFonts w:cstheme="minorHAnsi"/>
          <w:b/>
          <w:bCs/>
          <w:sz w:val="24"/>
          <w:szCs w:val="24"/>
        </w:rPr>
        <w:t>czynności pracowników fizycznych bezpośrednio na budowie.</w:t>
      </w:r>
    </w:p>
    <w:p w14:paraId="2FA8D774" w14:textId="77777777" w:rsidR="008541F8" w:rsidRPr="00436EF9" w:rsidRDefault="008541F8" w:rsidP="004F5F27">
      <w:pPr>
        <w:widowControl w:val="0"/>
        <w:numPr>
          <w:ilvl w:val="0"/>
          <w:numId w:val="34"/>
        </w:numPr>
        <w:tabs>
          <w:tab w:val="left" w:pos="426"/>
        </w:tabs>
        <w:spacing w:after="120" w:line="240" w:lineRule="auto"/>
        <w:ind w:left="426"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zobowiązuje się do zatrudnienia osób na podstawie umowy o pracę przez cały okres wykonywania czynności określonych w ust. 1.</w:t>
      </w:r>
    </w:p>
    <w:p w14:paraId="7B5E5C25" w14:textId="77777777" w:rsidR="008541F8" w:rsidRPr="00436EF9" w:rsidRDefault="008541F8" w:rsidP="004F5F27">
      <w:pPr>
        <w:widowControl w:val="0"/>
        <w:numPr>
          <w:ilvl w:val="0"/>
          <w:numId w:val="34"/>
        </w:numPr>
        <w:tabs>
          <w:tab w:val="left" w:pos="426"/>
        </w:tabs>
        <w:spacing w:after="120" w:line="240" w:lineRule="auto"/>
        <w:ind w:left="426" w:hanging="360"/>
        <w:jc w:val="both"/>
        <w:rPr>
          <w:rFonts w:eastAsia="Arial" w:cstheme="minorHAnsi"/>
          <w:sz w:val="24"/>
          <w:szCs w:val="24"/>
          <w:lang w:eastAsia="pl-PL" w:bidi="pl-PL"/>
        </w:rPr>
      </w:pPr>
      <w:r w:rsidRPr="00436EF9">
        <w:rPr>
          <w:rFonts w:eastAsia="Arial" w:cstheme="minorHAnsi"/>
          <w:sz w:val="24"/>
          <w:szCs w:val="24"/>
          <w:lang w:eastAsia="pl-PL" w:bidi="pl-PL"/>
        </w:rPr>
        <w:t xml:space="preserve">W odniesieniu do osób wykonujących czynności określone w ust. 1, Zamawiający wymaga udokumentowania przez Wykonawcę, </w:t>
      </w:r>
      <w:r w:rsidRPr="00436EF9">
        <w:rPr>
          <w:rFonts w:eastAsia="Arial" w:cstheme="minorHAnsi"/>
          <w:b/>
          <w:bCs/>
          <w:sz w:val="24"/>
          <w:szCs w:val="24"/>
          <w:lang w:eastAsia="pl-PL" w:bidi="pl-PL"/>
        </w:rPr>
        <w:t>w terminie 5 dni</w:t>
      </w:r>
      <w:r w:rsidRPr="00436EF9">
        <w:rPr>
          <w:rFonts w:eastAsia="Arial" w:cstheme="minorHAnsi"/>
          <w:sz w:val="24"/>
          <w:szCs w:val="24"/>
          <w:lang w:eastAsia="pl-PL" w:bidi="pl-PL"/>
        </w:rPr>
        <w:t xml:space="preserve"> od daty zawarcia umowy faktu zatrudniania na podstawie umowy o pracę, poprzez przedłożenie Zamawiającemu:</w:t>
      </w:r>
    </w:p>
    <w:p w14:paraId="6E0203EE" w14:textId="77777777" w:rsidR="008541F8" w:rsidRPr="00436EF9" w:rsidRDefault="008541F8">
      <w:pPr>
        <w:widowControl w:val="0"/>
        <w:numPr>
          <w:ilvl w:val="0"/>
          <w:numId w:val="35"/>
        </w:numPr>
        <w:tabs>
          <w:tab w:val="left" w:pos="644"/>
        </w:tabs>
        <w:spacing w:after="120" w:line="240" w:lineRule="auto"/>
        <w:ind w:left="720" w:hanging="360"/>
        <w:jc w:val="both"/>
        <w:rPr>
          <w:rFonts w:eastAsia="Arial" w:cstheme="minorHAnsi"/>
          <w:sz w:val="24"/>
          <w:szCs w:val="24"/>
          <w:lang w:eastAsia="pl-PL" w:bidi="pl-PL"/>
        </w:rPr>
      </w:pPr>
      <w:r w:rsidRPr="00436EF9">
        <w:rPr>
          <w:rFonts w:eastAsia="Arial" w:cstheme="minorHAnsi"/>
          <w:sz w:val="24"/>
          <w:szCs w:val="24"/>
          <w:lang w:eastAsia="pl-PL" w:bidi="pl-PL"/>
        </w:rPr>
        <w:t>oświadczenia zatrudnionego pracownika, lub</w:t>
      </w:r>
    </w:p>
    <w:p w14:paraId="5E5DB17A" w14:textId="77777777" w:rsidR="008541F8" w:rsidRPr="00436EF9" w:rsidRDefault="008541F8">
      <w:pPr>
        <w:widowControl w:val="0"/>
        <w:numPr>
          <w:ilvl w:val="0"/>
          <w:numId w:val="35"/>
        </w:numPr>
        <w:tabs>
          <w:tab w:val="left" w:pos="684"/>
        </w:tabs>
        <w:spacing w:after="120" w:line="240" w:lineRule="auto"/>
        <w:ind w:left="7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oświadczenia Wykonawcy lub podwykonawcy o zatrudnieniu pracownika na podstawie umowy o pracę, lub</w:t>
      </w:r>
    </w:p>
    <w:p w14:paraId="4B6E8470" w14:textId="77777777" w:rsidR="008541F8" w:rsidRPr="00436EF9" w:rsidRDefault="008541F8">
      <w:pPr>
        <w:widowControl w:val="0"/>
        <w:numPr>
          <w:ilvl w:val="0"/>
          <w:numId w:val="35"/>
        </w:numPr>
        <w:tabs>
          <w:tab w:val="left" w:pos="663"/>
        </w:tabs>
        <w:spacing w:after="120" w:line="240" w:lineRule="auto"/>
        <w:ind w:left="7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poświadczonej za zgodność z oryginałem kopii umowy o pracę zatrudnionego pracownika, lub</w:t>
      </w:r>
    </w:p>
    <w:p w14:paraId="69DBA4D6" w14:textId="77777777" w:rsidR="008541F8" w:rsidRPr="00436EF9" w:rsidRDefault="008541F8">
      <w:pPr>
        <w:widowControl w:val="0"/>
        <w:numPr>
          <w:ilvl w:val="0"/>
          <w:numId w:val="35"/>
        </w:numPr>
        <w:tabs>
          <w:tab w:val="left" w:pos="663"/>
        </w:tabs>
        <w:spacing w:after="120" w:line="240" w:lineRule="auto"/>
        <w:ind w:left="7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innych dokumentów</w:t>
      </w:r>
    </w:p>
    <w:p w14:paraId="2A4F9204" w14:textId="77777777" w:rsidR="008541F8" w:rsidRPr="00436EF9" w:rsidRDefault="008541F8" w:rsidP="00085B6B">
      <w:pPr>
        <w:widowControl w:val="0"/>
        <w:spacing w:after="120" w:line="240" w:lineRule="auto"/>
        <w:ind w:left="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9A168FC" w14:textId="77777777" w:rsidR="008541F8" w:rsidRPr="00436EF9" w:rsidRDefault="008541F8" w:rsidP="004F5F27">
      <w:pPr>
        <w:widowControl w:val="0"/>
        <w:numPr>
          <w:ilvl w:val="0"/>
          <w:numId w:val="34"/>
        </w:numPr>
        <w:tabs>
          <w:tab w:val="left" w:pos="284"/>
        </w:tabs>
        <w:spacing w:after="120" w:line="240" w:lineRule="auto"/>
        <w:ind w:left="284"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w:t>
      </w:r>
    </w:p>
    <w:p w14:paraId="50457AF7" w14:textId="77777777" w:rsidR="008541F8" w:rsidRPr="00436EF9" w:rsidRDefault="008541F8" w:rsidP="004F5F27">
      <w:pPr>
        <w:widowControl w:val="0"/>
        <w:numPr>
          <w:ilvl w:val="0"/>
          <w:numId w:val="34"/>
        </w:numPr>
        <w:tabs>
          <w:tab w:val="left" w:pos="284"/>
        </w:tabs>
        <w:spacing w:after="120" w:line="240" w:lineRule="auto"/>
        <w:ind w:left="284"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 żądania:</w:t>
      </w:r>
    </w:p>
    <w:p w14:paraId="148B3365" w14:textId="77777777" w:rsidR="008541F8" w:rsidRPr="00436EF9" w:rsidRDefault="008541F8">
      <w:pPr>
        <w:widowControl w:val="0"/>
        <w:numPr>
          <w:ilvl w:val="0"/>
          <w:numId w:val="36"/>
        </w:numPr>
        <w:tabs>
          <w:tab w:val="left" w:pos="644"/>
        </w:tabs>
        <w:spacing w:after="120" w:line="240" w:lineRule="auto"/>
        <w:ind w:left="7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aktualnych oświadczeń i dokumentów, o których mowa w ust. 3,</w:t>
      </w:r>
    </w:p>
    <w:p w14:paraId="3B3F5F1E" w14:textId="77777777" w:rsidR="008541F8" w:rsidRPr="00436EF9" w:rsidRDefault="008541F8">
      <w:pPr>
        <w:widowControl w:val="0"/>
        <w:numPr>
          <w:ilvl w:val="0"/>
          <w:numId w:val="36"/>
        </w:numPr>
        <w:tabs>
          <w:tab w:val="left" w:pos="684"/>
        </w:tabs>
        <w:spacing w:after="120" w:line="240" w:lineRule="auto"/>
        <w:ind w:left="7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wyjaśnień w przypadku wątpliwości w zakresie potwierdzenia spełniania wymogu, o którym mowa w ust. 1.</w:t>
      </w:r>
    </w:p>
    <w:p w14:paraId="0930C8EF" w14:textId="77777777" w:rsidR="008541F8" w:rsidRPr="00436EF9" w:rsidRDefault="008541F8">
      <w:pPr>
        <w:widowControl w:val="0"/>
        <w:numPr>
          <w:ilvl w:val="0"/>
          <w:numId w:val="36"/>
        </w:numPr>
        <w:tabs>
          <w:tab w:val="left" w:pos="684"/>
        </w:tabs>
        <w:spacing w:after="120" w:line="240" w:lineRule="auto"/>
        <w:ind w:left="7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Przeprowadzenia kontroli na miejscu wykonywania świadczenia.</w:t>
      </w:r>
    </w:p>
    <w:p w14:paraId="0474E615" w14:textId="77777777" w:rsidR="008541F8" w:rsidRPr="00436EF9" w:rsidRDefault="008541F8">
      <w:pPr>
        <w:widowControl w:val="0"/>
        <w:numPr>
          <w:ilvl w:val="0"/>
          <w:numId w:val="34"/>
        </w:numPr>
        <w:tabs>
          <w:tab w:val="left" w:pos="314"/>
        </w:tabs>
        <w:spacing w:after="12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Nieprzedłożenie przez Wykonawcę lub podwykonawcę dokumentów i wyjaśnień, o których mowa w ust. 3, 4 i 5 będzie traktowane jako niedopełnienie wymogu zatrudniania osób na podstawie umowy o pracę i spowoduje naliczenie kary umownej z tego tytułu.</w:t>
      </w:r>
    </w:p>
    <w:p w14:paraId="7D118679" w14:textId="62E04ED0" w:rsidR="008541F8" w:rsidRPr="00436EF9" w:rsidRDefault="008541F8">
      <w:pPr>
        <w:widowControl w:val="0"/>
        <w:numPr>
          <w:ilvl w:val="0"/>
          <w:numId w:val="34"/>
        </w:numPr>
        <w:tabs>
          <w:tab w:val="left" w:pos="314"/>
        </w:tabs>
        <w:spacing w:after="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523C7A1F" w14:textId="77777777" w:rsidR="00305C02" w:rsidRPr="00436EF9" w:rsidRDefault="00305C02" w:rsidP="00085B6B">
      <w:pPr>
        <w:widowControl w:val="0"/>
        <w:tabs>
          <w:tab w:val="left" w:pos="314"/>
        </w:tabs>
        <w:spacing w:after="0" w:line="240" w:lineRule="auto"/>
        <w:ind w:left="320"/>
        <w:jc w:val="both"/>
        <w:rPr>
          <w:rFonts w:eastAsia="Arial" w:cstheme="minorHAnsi"/>
          <w:color w:val="000000"/>
          <w:sz w:val="24"/>
          <w:szCs w:val="24"/>
          <w:lang w:eastAsia="pl-PL" w:bidi="pl-PL"/>
        </w:rPr>
      </w:pPr>
    </w:p>
    <w:p w14:paraId="13B98FD4" w14:textId="0B8048F9" w:rsidR="00CF6990" w:rsidRPr="00BF3659" w:rsidRDefault="00CF6990" w:rsidP="00085B6B">
      <w:pPr>
        <w:tabs>
          <w:tab w:val="left" w:pos="567"/>
        </w:tabs>
        <w:spacing w:after="120" w:line="240" w:lineRule="auto"/>
        <w:jc w:val="center"/>
        <w:rPr>
          <w:rFonts w:cstheme="minorHAnsi"/>
          <w:sz w:val="24"/>
          <w:szCs w:val="24"/>
        </w:rPr>
      </w:pPr>
      <w:r w:rsidRPr="00BF3659">
        <w:rPr>
          <w:rFonts w:cstheme="minorHAnsi"/>
          <w:sz w:val="24"/>
          <w:szCs w:val="24"/>
        </w:rPr>
        <w:t>§ 1</w:t>
      </w:r>
      <w:r w:rsidR="004E25C6" w:rsidRPr="00BF3659">
        <w:rPr>
          <w:rFonts w:cstheme="minorHAnsi"/>
          <w:sz w:val="24"/>
          <w:szCs w:val="24"/>
        </w:rPr>
        <w:t>0</w:t>
      </w:r>
    </w:p>
    <w:p w14:paraId="50CF8438" w14:textId="77777777" w:rsidR="00CF6990" w:rsidRPr="00436EF9" w:rsidRDefault="00CF6990" w:rsidP="00085B6B">
      <w:pPr>
        <w:tabs>
          <w:tab w:val="left" w:pos="567"/>
        </w:tabs>
        <w:spacing w:after="120" w:line="240" w:lineRule="auto"/>
        <w:jc w:val="center"/>
        <w:rPr>
          <w:rFonts w:cstheme="minorHAnsi"/>
          <w:sz w:val="24"/>
          <w:szCs w:val="24"/>
        </w:rPr>
      </w:pPr>
      <w:r w:rsidRPr="00436EF9">
        <w:rPr>
          <w:rFonts w:cstheme="minorHAnsi"/>
          <w:sz w:val="24"/>
          <w:szCs w:val="24"/>
        </w:rPr>
        <w:t>Zmiany dotyczące personelu Wykonawcy</w:t>
      </w:r>
    </w:p>
    <w:p w14:paraId="441027C5" w14:textId="7E7D7F3E"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Jeżeli w trakcie wykonywania </w:t>
      </w:r>
      <w:r w:rsidR="00BD7FEC" w:rsidRPr="00436EF9">
        <w:rPr>
          <w:rFonts w:asciiTheme="minorHAnsi" w:hAnsiTheme="minorHAnsi" w:cstheme="minorHAnsi"/>
          <w:sz w:val="24"/>
          <w:szCs w:val="24"/>
        </w:rPr>
        <w:t>umowy</w:t>
      </w:r>
      <w:r w:rsidRPr="00436EF9">
        <w:rPr>
          <w:rFonts w:asciiTheme="minorHAnsi" w:hAnsiTheme="minorHAnsi" w:cstheme="minorHAnsi"/>
          <w:sz w:val="24"/>
          <w:szCs w:val="24"/>
        </w:rPr>
        <w:t xml:space="preserve"> obiektywnie konieczna będzie zmiana jednej z osób deklarowanych przez Wykonawcę w Ofercie (załącznikach),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AD278B9" w14:textId="77777777"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Jeżeli w trakcie wykonywania robót obiektywnie konieczna będzie zmiana jednej z osób deklarowanych przez Wykonawcę w Wykazie Pracowników wykonujących czynności fizyczne, Wykonawca powiadomi o tym fakcie Zamawiającego wskazując przyczynę zmiany oraz osobę zastępującą, oraz przedstawiając zaktualizowany Wykaz Pracowników wykonujących czynności fizyczne.</w:t>
      </w:r>
    </w:p>
    <w:p w14:paraId="376E27FA" w14:textId="77777777"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Wykonawca jest zobowiązany przedłożyć Zamawiającemu propozycje zmian, o których mowa w ust. 1 i 2 w najkrótszym możliwym terminie. Przerwa w wykonywaniu Umowy wynikająca z braku personelu Wykonawcy będzie traktowana  jako przyczyna leżąca po stronie Wykonawcy i nie może stanowić podstawy do przedłużenia Terminu zakończenia zadania. </w:t>
      </w:r>
    </w:p>
    <w:p w14:paraId="18006256" w14:textId="77777777"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Zmiana osób, o których mowa w ust. 1 i 2 wymaga zatwierdzenia przez Zamawiającego i nie wymaga zmiany Umowy.   </w:t>
      </w:r>
    </w:p>
    <w:p w14:paraId="61C93FC7" w14:textId="77777777"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Wykonawca jest zobowiązany zapewnić, żeby</w:t>
      </w:r>
      <w:r w:rsidRPr="00436EF9">
        <w:rPr>
          <w:rFonts w:asciiTheme="minorHAnsi" w:hAnsiTheme="minorHAnsi" w:cstheme="minorHAnsi"/>
          <w:color w:val="FF0000"/>
          <w:sz w:val="24"/>
          <w:szCs w:val="24"/>
        </w:rPr>
        <w:t xml:space="preserve"> </w:t>
      </w:r>
      <w:r w:rsidRPr="00436EF9">
        <w:rPr>
          <w:rFonts w:asciiTheme="minorHAnsi" w:hAnsiTheme="minorHAnsi" w:cstheme="minorHAnsi"/>
          <w:sz w:val="24"/>
          <w:szCs w:val="24"/>
        </w:rPr>
        <w:t xml:space="preserve">osoba, która będzie pełnić funkcje kierownika budowy fizycznie przebywała i wykonywała swoje obowiązki na Terenie budowy. </w:t>
      </w:r>
    </w:p>
    <w:p w14:paraId="00A09A86" w14:textId="77777777"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Inspektor nadzoru inwestorskiego jest uprawniony do zgłoszenia uwag, zastrzeżeń albo do wystąpienia do Wykonawcy z żądaniem usunięcia określonej osoby, spośród personelu Wykonawcy lub jego Podwykonawcy, która pomimo udzielonego jej upomnienia:</w:t>
      </w:r>
    </w:p>
    <w:p w14:paraId="2C54C95E" w14:textId="77777777" w:rsidR="00CF6990" w:rsidRPr="00436EF9" w:rsidRDefault="00CF6990">
      <w:pPr>
        <w:pStyle w:val="Akapitzlist"/>
        <w:numPr>
          <w:ilvl w:val="0"/>
          <w:numId w:val="14"/>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uporczywie wykazuje rażący brak staranności,</w:t>
      </w:r>
    </w:p>
    <w:p w14:paraId="4BBDE7F3" w14:textId="77777777" w:rsidR="00CF6990" w:rsidRPr="00436EF9" w:rsidRDefault="00CF6990">
      <w:pPr>
        <w:pStyle w:val="Akapitzlist"/>
        <w:numPr>
          <w:ilvl w:val="0"/>
          <w:numId w:val="14"/>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wykonuje swoje obowiązki w sposób niekompetentny lub niedbały,</w:t>
      </w:r>
    </w:p>
    <w:p w14:paraId="4F784196" w14:textId="77777777" w:rsidR="00CF6990" w:rsidRPr="00436EF9" w:rsidRDefault="00CF6990">
      <w:pPr>
        <w:pStyle w:val="Akapitzlist"/>
        <w:numPr>
          <w:ilvl w:val="0"/>
          <w:numId w:val="14"/>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nie stosuje się do postanowień Umowy lub</w:t>
      </w:r>
    </w:p>
    <w:p w14:paraId="5378F3A7" w14:textId="77777777" w:rsidR="00CF6990" w:rsidRPr="00436EF9" w:rsidRDefault="00CF6990">
      <w:pPr>
        <w:pStyle w:val="Akapitzlist"/>
        <w:numPr>
          <w:ilvl w:val="0"/>
          <w:numId w:val="14"/>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stwarza zagrożenie dla bezpieczeństwa, zdrowia lub ochrony środowiska, w szczególności narusza zasady bhp oraz przepisy ppoż.</w:t>
      </w:r>
    </w:p>
    <w:p w14:paraId="6228378A" w14:textId="77777777" w:rsidR="00CF6990" w:rsidRPr="00436EF9" w:rsidRDefault="00CF6990">
      <w:pPr>
        <w:pStyle w:val="Akapitzlist"/>
        <w:numPr>
          <w:ilvl w:val="0"/>
          <w:numId w:val="13"/>
        </w:numPr>
        <w:tabs>
          <w:tab w:val="left" w:pos="1134"/>
        </w:tabs>
        <w:spacing w:after="120" w:line="240" w:lineRule="auto"/>
        <w:ind w:left="426"/>
        <w:contextualSpacing w:val="0"/>
        <w:jc w:val="both"/>
        <w:rPr>
          <w:rFonts w:asciiTheme="minorHAnsi" w:hAnsiTheme="minorHAnsi" w:cstheme="minorHAnsi"/>
          <w:sz w:val="24"/>
          <w:szCs w:val="24"/>
        </w:rPr>
      </w:pPr>
      <w:r w:rsidRPr="00436EF9">
        <w:rPr>
          <w:rFonts w:asciiTheme="minorHAnsi" w:hAnsiTheme="minorHAnsi" w:cstheme="minorHAnsi"/>
          <w:sz w:val="24"/>
          <w:szCs w:val="24"/>
        </w:rPr>
        <w:t>W przypadku wystąpienia okoliczności, o której mowa w ust. 6., Wykonawca wyznaczy odpowiednią osobę na zastępstwo w trybie przewidzianym w ust. 1 lub 2 oraz 3.</w:t>
      </w:r>
    </w:p>
    <w:p w14:paraId="3BE79C39" w14:textId="77777777" w:rsidR="00CF6990" w:rsidRPr="00436EF9" w:rsidRDefault="00CF6990" w:rsidP="00085B6B">
      <w:pPr>
        <w:pStyle w:val="Akapitzlist"/>
        <w:widowControl w:val="0"/>
        <w:spacing w:before="120" w:after="120" w:line="240" w:lineRule="auto"/>
        <w:ind w:left="340"/>
        <w:jc w:val="center"/>
        <w:rPr>
          <w:rFonts w:asciiTheme="minorHAnsi" w:hAnsiTheme="minorHAnsi" w:cstheme="minorHAnsi"/>
          <w:bCs/>
          <w:sz w:val="24"/>
          <w:szCs w:val="24"/>
        </w:rPr>
      </w:pPr>
    </w:p>
    <w:p w14:paraId="3F61108C" w14:textId="6074418D" w:rsidR="00CF6990" w:rsidRPr="004F5F27" w:rsidRDefault="00CF6990" w:rsidP="00085B6B">
      <w:pPr>
        <w:pStyle w:val="Akapitzlist"/>
        <w:widowControl w:val="0"/>
        <w:spacing w:before="120" w:after="120" w:line="240" w:lineRule="auto"/>
        <w:ind w:left="340"/>
        <w:jc w:val="center"/>
        <w:rPr>
          <w:rFonts w:asciiTheme="minorHAnsi" w:hAnsiTheme="minorHAnsi" w:cstheme="minorHAnsi"/>
          <w:bCs/>
          <w:sz w:val="24"/>
          <w:szCs w:val="24"/>
        </w:rPr>
      </w:pPr>
      <w:r w:rsidRPr="004F5F27">
        <w:rPr>
          <w:rFonts w:asciiTheme="minorHAnsi" w:hAnsiTheme="minorHAnsi" w:cstheme="minorHAnsi"/>
          <w:bCs/>
          <w:sz w:val="24"/>
          <w:szCs w:val="24"/>
        </w:rPr>
        <w:t>§ 1</w:t>
      </w:r>
      <w:r w:rsidR="004E25C6" w:rsidRPr="004F5F27">
        <w:rPr>
          <w:rFonts w:asciiTheme="minorHAnsi" w:hAnsiTheme="minorHAnsi" w:cstheme="minorHAnsi"/>
          <w:bCs/>
          <w:sz w:val="24"/>
          <w:szCs w:val="24"/>
        </w:rPr>
        <w:t>1</w:t>
      </w:r>
    </w:p>
    <w:p w14:paraId="09C49C89" w14:textId="1A36FF56" w:rsidR="00CF6990" w:rsidRPr="00436EF9" w:rsidRDefault="00CF6990" w:rsidP="00085B6B">
      <w:pPr>
        <w:pStyle w:val="Akapitzlist"/>
        <w:widowControl w:val="0"/>
        <w:spacing w:before="120" w:after="120" w:line="240" w:lineRule="auto"/>
        <w:ind w:left="340"/>
        <w:jc w:val="center"/>
        <w:rPr>
          <w:rFonts w:asciiTheme="minorHAnsi" w:hAnsiTheme="minorHAnsi" w:cstheme="minorHAnsi"/>
          <w:bCs/>
          <w:sz w:val="24"/>
          <w:szCs w:val="24"/>
        </w:rPr>
      </w:pPr>
      <w:r w:rsidRPr="00436EF9">
        <w:rPr>
          <w:rFonts w:asciiTheme="minorHAnsi" w:hAnsiTheme="minorHAnsi" w:cstheme="minorHAnsi"/>
          <w:bCs/>
          <w:sz w:val="24"/>
          <w:szCs w:val="24"/>
        </w:rPr>
        <w:t>Podwykonawcy</w:t>
      </w:r>
    </w:p>
    <w:p w14:paraId="53136719" w14:textId="77777777" w:rsidR="005476D5" w:rsidRPr="00436EF9" w:rsidRDefault="005476D5">
      <w:pPr>
        <w:widowControl w:val="0"/>
        <w:numPr>
          <w:ilvl w:val="0"/>
          <w:numId w:val="17"/>
        </w:numPr>
        <w:tabs>
          <w:tab w:val="left" w:pos="297"/>
        </w:tabs>
        <w:spacing w:after="12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Przedmiot Umowy może zostać zrealizowany przez Wykonawcę osobiście bądź z udziałem podwykonawców – zgodnie ze wskazaniem Wykonawcy w ofercie.</w:t>
      </w:r>
    </w:p>
    <w:p w14:paraId="2A671BD3" w14:textId="77777777" w:rsidR="005476D5" w:rsidRPr="00436EF9" w:rsidRDefault="005476D5">
      <w:pPr>
        <w:widowControl w:val="0"/>
        <w:numPr>
          <w:ilvl w:val="0"/>
          <w:numId w:val="17"/>
        </w:numPr>
        <w:tabs>
          <w:tab w:val="left" w:pos="314"/>
        </w:tabs>
        <w:spacing w:after="12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przypadku podjęcia przez Wykonawcę decyzji o wykonaniu części zamówienia przy pomocy podwykonawcy, zmianie zakresu podwykonawstwa lub podwykonawcy, </w:t>
      </w:r>
      <w:r w:rsidRPr="00436EF9">
        <w:rPr>
          <w:rFonts w:eastAsia="Arial" w:cstheme="minorHAnsi"/>
          <w:color w:val="000000"/>
          <w:sz w:val="24"/>
          <w:szCs w:val="24"/>
          <w:lang w:eastAsia="pl-PL" w:bidi="pl-PL"/>
        </w:rPr>
        <w:lastRenderedPageBreak/>
        <w:t>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50A33D27" w14:textId="77777777" w:rsidR="005476D5" w:rsidRPr="00436EF9" w:rsidRDefault="005476D5">
      <w:pPr>
        <w:widowControl w:val="0"/>
        <w:numPr>
          <w:ilvl w:val="0"/>
          <w:numId w:val="17"/>
        </w:numPr>
        <w:tabs>
          <w:tab w:val="left" w:pos="371"/>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Jeżeli zmiana albo rezygnacja z podwykonawcy dotyczy podmiotu, na którego zasoby Wykonawca powoływał się na zasadach określonych w art. 118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16DD04B" w14:textId="77777777" w:rsidR="005476D5" w:rsidRPr="00436EF9" w:rsidRDefault="005476D5">
      <w:pPr>
        <w:widowControl w:val="0"/>
        <w:numPr>
          <w:ilvl w:val="0"/>
          <w:numId w:val="17"/>
        </w:numPr>
        <w:tabs>
          <w:tab w:val="left" w:pos="371"/>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przypadku o którym mowa w ust. 2, zamawiający bada czy nie zachodzą wobec podwykonawcy niebędącego podmiotem udostępniającym zasoby podstawy wykluczenia z postępowania poprzez żądanie oświadczenia o którym mowa w art. 125 ust. 1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w:t>
      </w:r>
    </w:p>
    <w:p w14:paraId="0CDC9FE5" w14:textId="77777777" w:rsidR="005476D5" w:rsidRPr="00436EF9" w:rsidRDefault="005476D5">
      <w:pPr>
        <w:widowControl w:val="0"/>
        <w:numPr>
          <w:ilvl w:val="0"/>
          <w:numId w:val="17"/>
        </w:numPr>
        <w:tabs>
          <w:tab w:val="left" w:pos="371"/>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6EED515" w14:textId="77777777" w:rsidR="005476D5" w:rsidRPr="00436EF9" w:rsidRDefault="005476D5">
      <w:pPr>
        <w:widowControl w:val="0"/>
        <w:numPr>
          <w:ilvl w:val="0"/>
          <w:numId w:val="17"/>
        </w:numPr>
        <w:tabs>
          <w:tab w:val="left" w:pos="371"/>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celu powierzenia wykonania części zamówienia podwykonawcy, Wykonawca zawiera umowę o podwykonawstwo w rozumieniu art. 7 pkt 27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w:t>
      </w:r>
    </w:p>
    <w:p w14:paraId="137145A6" w14:textId="77777777" w:rsidR="005476D5" w:rsidRPr="00436EF9" w:rsidRDefault="005476D5">
      <w:pPr>
        <w:widowControl w:val="0"/>
        <w:numPr>
          <w:ilvl w:val="0"/>
          <w:numId w:val="17"/>
        </w:numPr>
        <w:tabs>
          <w:tab w:val="left" w:pos="371"/>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Każdy projekt umowy i umowa o podwykonawstwo musi zawierać postanowienia niesprzeczne z postanowieniami niniejszej Umowy oraz musi zawierać w szczególności:</w:t>
      </w:r>
    </w:p>
    <w:p w14:paraId="7B899B90"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921CE3C"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zakres robót przewidzianych do wykonania;</w:t>
      </w:r>
    </w:p>
    <w:p w14:paraId="50F1B56D"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termin realizacji robót, który będzie zgodny z terminem wykonania niniejszej Umowy;</w:t>
      </w:r>
    </w:p>
    <w:p w14:paraId="63CA0A6F"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terminy i zasady dokonywania odbioru,</w:t>
      </w:r>
    </w:p>
    <w:p w14:paraId="58FF3D7B"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wynagrodzenie i zasady płatności za wykonanie robót,</w:t>
      </w:r>
    </w:p>
    <w:p w14:paraId="52E68CDF"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wymóg zatrudnienia przez podwykonawcę na podstawie umowy o pracę osób wykonujących czynności, o których mowa w § 8 ust. 1 Umowy, obowiązki w zakresie dokumentowania oraz sankcje z tytułu niespełnienia tego wymogu;</w:t>
      </w:r>
    </w:p>
    <w:p w14:paraId="71B72425" w14:textId="77777777" w:rsidR="005476D5" w:rsidRPr="00436EF9" w:rsidRDefault="005476D5">
      <w:pPr>
        <w:widowControl w:val="0"/>
        <w:numPr>
          <w:ilvl w:val="0"/>
          <w:numId w:val="18"/>
        </w:numPr>
        <w:tabs>
          <w:tab w:val="left" w:pos="796"/>
        </w:tabs>
        <w:spacing w:after="120" w:line="240" w:lineRule="auto"/>
        <w:ind w:left="74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wymaganą treść postanowień projektu umowy i umowy o podwykonawstwo zawieranej z dalszym podwykonawcą, przy czym nie może ona być mniej korzystna dla dalszego podwykonawcy niż postanowienia niniejszej Umowy.</w:t>
      </w:r>
    </w:p>
    <w:p w14:paraId="19F2972E" w14:textId="77777777" w:rsidR="005476D5" w:rsidRPr="00436EF9" w:rsidRDefault="005476D5">
      <w:pPr>
        <w:widowControl w:val="0"/>
        <w:numPr>
          <w:ilvl w:val="0"/>
          <w:numId w:val="17"/>
        </w:numPr>
        <w:tabs>
          <w:tab w:val="left" w:pos="371"/>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Wykonawca, podwykonawca lub dalszy podwykonawca zamierzający zawrzeć umowę o podwykonawstwo, której przedmiotem jest wykonanie robót budowlanych, jest zobowiązany, w trakcie realizacji zamówienia, do przedłożenia Zamawiającemu </w:t>
      </w:r>
      <w:r w:rsidRPr="00436EF9">
        <w:rPr>
          <w:rFonts w:eastAsia="Arial" w:cstheme="minorHAnsi"/>
          <w:color w:val="000000"/>
          <w:sz w:val="24"/>
          <w:szCs w:val="24"/>
          <w:u w:val="single"/>
          <w:lang w:eastAsia="pl-PL" w:bidi="pl-PL"/>
        </w:rPr>
        <w:t xml:space="preserve">projektu umowy o podwykonawstwo </w:t>
      </w:r>
      <w:r w:rsidRPr="00436EF9">
        <w:rPr>
          <w:rFonts w:eastAsia="Arial" w:cstheme="minorHAnsi"/>
          <w:color w:val="000000"/>
          <w:sz w:val="24"/>
          <w:szCs w:val="24"/>
          <w:lang w:eastAsia="pl-PL" w:bidi="pl-PL"/>
        </w:rPr>
        <w:t xml:space="preserve">przy czym podwykonawca lub dalszy podwykonawca do </w:t>
      </w:r>
      <w:r w:rsidRPr="00436EF9">
        <w:rPr>
          <w:rFonts w:eastAsia="Arial" w:cstheme="minorHAnsi"/>
          <w:color w:val="000000"/>
          <w:sz w:val="24"/>
          <w:szCs w:val="24"/>
          <w:lang w:eastAsia="pl-PL" w:bidi="pl-PL"/>
        </w:rPr>
        <w:lastRenderedPageBreak/>
        <w:t>projektu umowy dołączy zgodę Wykonawcy na zawarcie umowy o podwykonawstwo o treści zgodnej z przedłożonym projektem umowy.</w:t>
      </w:r>
    </w:p>
    <w:p w14:paraId="0A9E7D61" w14:textId="77777777" w:rsidR="005476D5" w:rsidRPr="00436EF9" w:rsidRDefault="005476D5">
      <w:pPr>
        <w:widowControl w:val="0"/>
        <w:numPr>
          <w:ilvl w:val="0"/>
          <w:numId w:val="17"/>
        </w:numPr>
        <w:tabs>
          <w:tab w:val="left" w:pos="350"/>
        </w:tabs>
        <w:spacing w:after="120" w:line="240" w:lineRule="auto"/>
        <w:ind w:left="400" w:hanging="4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Zamawiający w terminie 10 dni od otrzymania od Wykonawcy projektu umowy o podwykonawstwo, może wnieść do niej pisemne zastrzeżenia. Jeżeli tego nie uczyni, oznaczać to będzie akceptację projektu umowy przez Zamawiającego.</w:t>
      </w:r>
    </w:p>
    <w:p w14:paraId="7D3CB885" w14:textId="77777777" w:rsidR="005476D5" w:rsidRPr="00436EF9" w:rsidRDefault="005476D5">
      <w:pPr>
        <w:widowControl w:val="0"/>
        <w:numPr>
          <w:ilvl w:val="0"/>
          <w:numId w:val="17"/>
        </w:numPr>
        <w:tabs>
          <w:tab w:val="left" w:pos="423"/>
        </w:tabs>
        <w:spacing w:after="120" w:line="240" w:lineRule="auto"/>
        <w:ind w:left="400" w:hanging="4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14:paraId="1D7FAEB2" w14:textId="77777777" w:rsidR="005476D5" w:rsidRPr="00436EF9" w:rsidRDefault="005476D5">
      <w:pPr>
        <w:widowControl w:val="0"/>
        <w:numPr>
          <w:ilvl w:val="0"/>
          <w:numId w:val="17"/>
        </w:numPr>
        <w:tabs>
          <w:tab w:val="left" w:pos="423"/>
        </w:tabs>
        <w:spacing w:after="120" w:line="240" w:lineRule="auto"/>
        <w:ind w:left="400" w:hanging="4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65D9730" w14:textId="77777777" w:rsidR="005476D5" w:rsidRPr="00436EF9" w:rsidRDefault="005476D5">
      <w:pPr>
        <w:widowControl w:val="0"/>
        <w:numPr>
          <w:ilvl w:val="0"/>
          <w:numId w:val="17"/>
        </w:numPr>
        <w:tabs>
          <w:tab w:val="left" w:pos="423"/>
        </w:tabs>
        <w:spacing w:after="120" w:line="240" w:lineRule="auto"/>
        <w:ind w:left="400" w:hanging="4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Zamawiający jest uprawniony do zgłaszania pisemnych zastrzeżeń do projektu umowy o podwykonawstwo lub sprzeciwu do umowy o podwykonawstwo, w szczególności gdy:</w:t>
      </w:r>
    </w:p>
    <w:p w14:paraId="0F7DF2F1" w14:textId="77777777" w:rsidR="005476D5" w:rsidRPr="00436EF9" w:rsidRDefault="005476D5">
      <w:pPr>
        <w:widowControl w:val="0"/>
        <w:numPr>
          <w:ilvl w:val="0"/>
          <w:numId w:val="19"/>
        </w:numPr>
        <w:tabs>
          <w:tab w:val="left" w:pos="760"/>
        </w:tabs>
        <w:spacing w:after="120" w:line="240" w:lineRule="auto"/>
        <w:ind w:left="740" w:hanging="34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nie będzie spełniała wymagań określonych w niniejszej umowie i SWZ;</w:t>
      </w:r>
    </w:p>
    <w:p w14:paraId="6DDDCD9B" w14:textId="77777777" w:rsidR="005476D5" w:rsidRPr="00436EF9" w:rsidRDefault="005476D5">
      <w:pPr>
        <w:widowControl w:val="0"/>
        <w:numPr>
          <w:ilvl w:val="0"/>
          <w:numId w:val="19"/>
        </w:numPr>
        <w:tabs>
          <w:tab w:val="left" w:pos="760"/>
        </w:tabs>
        <w:spacing w:after="120" w:line="240" w:lineRule="auto"/>
        <w:ind w:left="740" w:hanging="34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będzie przewidywała termin zapłaty wynagrodzenia dłuższy niż 30 dni od dnia doręczenia Wykonawcy, podwykonawcy lub dalszemu podwykonawcy faktury lub rachunku, potwierdzających wykonanie zleconego świadczenia;</w:t>
      </w:r>
    </w:p>
    <w:p w14:paraId="7125AD24" w14:textId="77777777" w:rsidR="005476D5" w:rsidRPr="00436EF9" w:rsidRDefault="005476D5">
      <w:pPr>
        <w:widowControl w:val="0"/>
        <w:numPr>
          <w:ilvl w:val="0"/>
          <w:numId w:val="19"/>
        </w:numPr>
        <w:tabs>
          <w:tab w:val="left" w:pos="760"/>
        </w:tabs>
        <w:spacing w:after="120" w:line="240" w:lineRule="auto"/>
        <w:ind w:left="740" w:hanging="34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będzie zawierała zapisy uzależniające dokonanie zapłaty na rzecz podwykonawcy od odbioru robót przez Zamawiającego lub od zapłaty należności Wykonawcy przez Zamawiającego;</w:t>
      </w:r>
    </w:p>
    <w:p w14:paraId="4D702567" w14:textId="77777777" w:rsidR="005476D5" w:rsidRPr="00436EF9" w:rsidRDefault="005476D5">
      <w:pPr>
        <w:widowControl w:val="0"/>
        <w:numPr>
          <w:ilvl w:val="0"/>
          <w:numId w:val="19"/>
        </w:numPr>
        <w:tabs>
          <w:tab w:val="left" w:pos="760"/>
        </w:tabs>
        <w:spacing w:after="120" w:line="240" w:lineRule="auto"/>
        <w:ind w:left="740" w:hanging="34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nie będzie zawierała uregulowań dotyczących zawierania umów na roboty budowlane z dalszymi podwykonawcami w szczególności zapisów warunkujących podpisanie tych umów od zgody Wykonawcy i od akceptacji Zamawiającego;</w:t>
      </w:r>
    </w:p>
    <w:p w14:paraId="6257CCD6" w14:textId="77777777" w:rsidR="005476D5" w:rsidRPr="00436EF9" w:rsidRDefault="005476D5">
      <w:pPr>
        <w:widowControl w:val="0"/>
        <w:numPr>
          <w:ilvl w:val="0"/>
          <w:numId w:val="19"/>
        </w:numPr>
        <w:tabs>
          <w:tab w:val="left" w:pos="760"/>
        </w:tabs>
        <w:spacing w:after="120" w:line="240" w:lineRule="auto"/>
        <w:ind w:left="740" w:hanging="34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będzie zawierać postanowienia, które w ocenie Zamawiającego będą mogły utrudniać lub uniemożliwiać prawidłową lub terminową realizację niniejszej umowy, zgodnie z jej treścią;</w:t>
      </w:r>
    </w:p>
    <w:p w14:paraId="5D5A2793" w14:textId="77777777" w:rsidR="005476D5" w:rsidRPr="00436EF9" w:rsidRDefault="005476D5">
      <w:pPr>
        <w:widowControl w:val="0"/>
        <w:numPr>
          <w:ilvl w:val="0"/>
          <w:numId w:val="19"/>
        </w:numPr>
        <w:tabs>
          <w:tab w:val="left" w:pos="760"/>
        </w:tabs>
        <w:spacing w:after="120" w:line="240" w:lineRule="auto"/>
        <w:ind w:left="740" w:hanging="34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będzie zawierała postanowienia niezgodne z art. 463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6AD1994" w14:textId="77777777" w:rsidR="005476D5" w:rsidRPr="00436EF9" w:rsidRDefault="005476D5">
      <w:pPr>
        <w:widowControl w:val="0"/>
        <w:numPr>
          <w:ilvl w:val="0"/>
          <w:numId w:val="17"/>
        </w:numPr>
        <w:tabs>
          <w:tab w:val="left" w:pos="423"/>
        </w:tabs>
        <w:spacing w:after="120" w:line="240" w:lineRule="auto"/>
        <w:ind w:left="400" w:hanging="4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Uregulowania niniejszego paragrafu obowiązują także przy zmianach projektów umów o podwykonawstwo jak i zmianach umów o podwykonawstwo.</w:t>
      </w:r>
    </w:p>
    <w:p w14:paraId="3AF49018" w14:textId="77777777" w:rsidR="005476D5" w:rsidRPr="00436EF9" w:rsidRDefault="005476D5">
      <w:pPr>
        <w:widowControl w:val="0"/>
        <w:numPr>
          <w:ilvl w:val="0"/>
          <w:numId w:val="17"/>
        </w:numPr>
        <w:tabs>
          <w:tab w:val="left" w:pos="423"/>
        </w:tabs>
        <w:spacing w:after="120" w:line="240" w:lineRule="auto"/>
        <w:ind w:left="400" w:hanging="400"/>
        <w:jc w:val="both"/>
        <w:rPr>
          <w:rFonts w:eastAsia="Arial" w:cstheme="minorHAnsi"/>
          <w:sz w:val="24"/>
          <w:szCs w:val="24"/>
          <w:lang w:eastAsia="pl-PL" w:bidi="pl-PL"/>
        </w:rPr>
      </w:pPr>
      <w:r w:rsidRPr="00436EF9">
        <w:rPr>
          <w:rFonts w:eastAsia="Arial" w:cstheme="minorHAnsi"/>
          <w:sz w:val="24"/>
          <w:szCs w:val="24"/>
          <w:lang w:eastAsia="pl-PL" w:bidi="pl-P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3 ust. 1. </w:t>
      </w:r>
    </w:p>
    <w:p w14:paraId="5348ACE7" w14:textId="77777777" w:rsidR="005476D5" w:rsidRPr="00436EF9" w:rsidRDefault="005476D5">
      <w:pPr>
        <w:widowControl w:val="0"/>
        <w:numPr>
          <w:ilvl w:val="0"/>
          <w:numId w:val="17"/>
        </w:numPr>
        <w:tabs>
          <w:tab w:val="left" w:pos="423"/>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przypadku, o którym mowa w ust. 15, jeżeli termin zapłaty wynagrodzenia jest dłuższy </w:t>
      </w:r>
      <w:r w:rsidRPr="00436EF9">
        <w:rPr>
          <w:rFonts w:eastAsia="Arial" w:cstheme="minorHAnsi"/>
          <w:color w:val="000000"/>
          <w:sz w:val="24"/>
          <w:szCs w:val="24"/>
          <w:lang w:eastAsia="pl-PL" w:bidi="pl-PL"/>
        </w:rPr>
        <w:lastRenderedPageBreak/>
        <w:t>niż 30 dni, Zamawiający informuje o tym Wykonawcę i wzywa go do zmiany tej umowy pod rygorem wystąpienia o zapłatę kary umownej.</w:t>
      </w:r>
    </w:p>
    <w:p w14:paraId="261DFF00" w14:textId="77777777" w:rsidR="005476D5" w:rsidRPr="00436EF9" w:rsidRDefault="005476D5">
      <w:pPr>
        <w:widowControl w:val="0"/>
        <w:numPr>
          <w:ilvl w:val="0"/>
          <w:numId w:val="17"/>
        </w:numPr>
        <w:tabs>
          <w:tab w:val="left" w:pos="423"/>
        </w:tabs>
        <w:spacing w:after="120" w:line="240" w:lineRule="auto"/>
        <w:ind w:left="380" w:hanging="380"/>
        <w:jc w:val="both"/>
        <w:rPr>
          <w:rFonts w:eastAsia="Arial" w:cstheme="minorHAnsi"/>
          <w:sz w:val="24"/>
          <w:szCs w:val="24"/>
          <w:lang w:eastAsia="pl-PL" w:bidi="pl-PL"/>
        </w:rPr>
      </w:pPr>
      <w:r w:rsidRPr="00436EF9">
        <w:rPr>
          <w:rFonts w:eastAsia="Arial" w:cstheme="minorHAnsi"/>
          <w:sz w:val="24"/>
          <w:szCs w:val="24"/>
          <w:lang w:eastAsia="pl-PL" w:bidi="pl-PL"/>
        </w:rPr>
        <w:t>Procedurę, o której mowa w ust. 16 i 15, stosuje się również do wszystkich zmian umów o podwykonawstwo, których przedmiotem są dostawy lub usługi.</w:t>
      </w:r>
    </w:p>
    <w:p w14:paraId="67CC57BF" w14:textId="77777777" w:rsidR="005476D5" w:rsidRPr="00436EF9" w:rsidRDefault="005476D5">
      <w:pPr>
        <w:widowControl w:val="0"/>
        <w:numPr>
          <w:ilvl w:val="0"/>
          <w:numId w:val="17"/>
        </w:numPr>
        <w:tabs>
          <w:tab w:val="left" w:pos="423"/>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14:paraId="254F35CC" w14:textId="77777777" w:rsidR="005476D5" w:rsidRPr="00436EF9" w:rsidRDefault="005476D5">
      <w:pPr>
        <w:widowControl w:val="0"/>
        <w:numPr>
          <w:ilvl w:val="0"/>
          <w:numId w:val="17"/>
        </w:numPr>
        <w:tabs>
          <w:tab w:val="left" w:pos="442"/>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w:t>
      </w:r>
    </w:p>
    <w:p w14:paraId="6ACF8CCD" w14:textId="77777777" w:rsidR="005476D5" w:rsidRPr="00436EF9" w:rsidRDefault="005476D5">
      <w:pPr>
        <w:widowControl w:val="0"/>
        <w:numPr>
          <w:ilvl w:val="0"/>
          <w:numId w:val="17"/>
        </w:numPr>
        <w:tabs>
          <w:tab w:val="left" w:pos="442"/>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Bezpośrednia zapłata obejmuje wyłącznie należne wynagrodzenie, bez odsetek, należnych podwykonawcy lub dalszemu podwykonawcy.</w:t>
      </w:r>
    </w:p>
    <w:p w14:paraId="37598F6E" w14:textId="77777777" w:rsidR="005476D5" w:rsidRPr="00436EF9" w:rsidRDefault="005476D5">
      <w:pPr>
        <w:widowControl w:val="0"/>
        <w:numPr>
          <w:ilvl w:val="0"/>
          <w:numId w:val="17"/>
        </w:numPr>
        <w:tabs>
          <w:tab w:val="left" w:pos="442"/>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dokonania bezpośredniej zapłaty podwykonawcy lub dalszemu podwykonawcy Zamawiający potrąca kwotę wypłaconego wynagrodzenia z wynagrodzenia należnego Wykonawcy.</w:t>
      </w:r>
    </w:p>
    <w:p w14:paraId="01E04BA7" w14:textId="11277725" w:rsidR="005476D5" w:rsidRPr="00436EF9" w:rsidRDefault="005476D5">
      <w:pPr>
        <w:widowControl w:val="0"/>
        <w:numPr>
          <w:ilvl w:val="0"/>
          <w:numId w:val="17"/>
        </w:numPr>
        <w:tabs>
          <w:tab w:val="left" w:pos="442"/>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Zobowiązania Zamawiającego wobec Wykonawcy i Podwykonawców nie mogą przekroczyć całkowitej wysokości wynagrodzenia umownego.</w:t>
      </w:r>
    </w:p>
    <w:p w14:paraId="47DE3677" w14:textId="4FB0CCBF" w:rsidR="00CF6990" w:rsidRPr="00436EF9" w:rsidRDefault="005476D5">
      <w:pPr>
        <w:widowControl w:val="0"/>
        <w:numPr>
          <w:ilvl w:val="0"/>
          <w:numId w:val="17"/>
        </w:numPr>
        <w:tabs>
          <w:tab w:val="left" w:pos="442"/>
        </w:tabs>
        <w:spacing w:after="120" w:line="240" w:lineRule="auto"/>
        <w:ind w:left="38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Postanowienia dotyczące podwykonawcy odnoszą się wprost również do dalszego podwykonawcy oraz umów zawieranych między podwykonawcą i dalszym podwykonawcą lub między dalszymi podwykonawcami.</w:t>
      </w:r>
    </w:p>
    <w:p w14:paraId="4CAB89E9" w14:textId="77777777" w:rsidR="005476D5" w:rsidRPr="00436EF9" w:rsidRDefault="005476D5" w:rsidP="00085B6B">
      <w:pPr>
        <w:widowControl w:val="0"/>
        <w:tabs>
          <w:tab w:val="left" w:pos="442"/>
        </w:tabs>
        <w:spacing w:after="0" w:line="240" w:lineRule="auto"/>
        <w:jc w:val="both"/>
        <w:rPr>
          <w:rFonts w:eastAsia="Arial" w:cstheme="minorHAnsi"/>
          <w:color w:val="000000"/>
          <w:sz w:val="24"/>
          <w:szCs w:val="24"/>
          <w:lang w:eastAsia="pl-PL" w:bidi="pl-PL"/>
        </w:rPr>
      </w:pPr>
    </w:p>
    <w:p w14:paraId="32DC419B" w14:textId="128B315B" w:rsidR="00CF6990" w:rsidRPr="004F5F27" w:rsidRDefault="00CF6990" w:rsidP="00085B6B">
      <w:pPr>
        <w:pStyle w:val="Bezodstpw"/>
        <w:jc w:val="center"/>
        <w:rPr>
          <w:rFonts w:cstheme="minorHAnsi"/>
          <w:bCs/>
          <w:sz w:val="24"/>
          <w:szCs w:val="24"/>
        </w:rPr>
      </w:pPr>
      <w:r w:rsidRPr="004F5F27">
        <w:rPr>
          <w:rFonts w:cstheme="minorHAnsi"/>
          <w:bCs/>
          <w:sz w:val="24"/>
          <w:szCs w:val="24"/>
        </w:rPr>
        <w:t>§ 1</w:t>
      </w:r>
      <w:r w:rsidR="004E25C6" w:rsidRPr="004F5F27">
        <w:rPr>
          <w:rFonts w:cstheme="minorHAnsi"/>
          <w:bCs/>
          <w:sz w:val="24"/>
          <w:szCs w:val="24"/>
        </w:rPr>
        <w:t>2</w:t>
      </w:r>
    </w:p>
    <w:p w14:paraId="46CDB0FF" w14:textId="77777777" w:rsidR="00CF6990" w:rsidRPr="00436EF9" w:rsidRDefault="00CF6990" w:rsidP="00085B6B">
      <w:pPr>
        <w:pStyle w:val="Bezodstpw"/>
        <w:jc w:val="center"/>
        <w:rPr>
          <w:rFonts w:cstheme="minorHAnsi"/>
          <w:bCs/>
          <w:sz w:val="24"/>
          <w:szCs w:val="24"/>
        </w:rPr>
      </w:pPr>
      <w:r w:rsidRPr="00436EF9">
        <w:rPr>
          <w:rFonts w:cstheme="minorHAnsi"/>
          <w:bCs/>
          <w:sz w:val="24"/>
          <w:szCs w:val="24"/>
        </w:rPr>
        <w:t xml:space="preserve">Okresy gwarancji </w:t>
      </w:r>
    </w:p>
    <w:p w14:paraId="5C0C10BC" w14:textId="77777777" w:rsidR="00CF6990" w:rsidRPr="00436EF9" w:rsidRDefault="00CF6990" w:rsidP="00085B6B">
      <w:pPr>
        <w:pStyle w:val="Bezodstpw"/>
        <w:jc w:val="center"/>
        <w:rPr>
          <w:rFonts w:cstheme="minorHAnsi"/>
          <w:bCs/>
          <w:sz w:val="24"/>
          <w:szCs w:val="24"/>
        </w:rPr>
      </w:pPr>
    </w:p>
    <w:p w14:paraId="55EADDED" w14:textId="2973109C" w:rsidR="00CF6990" w:rsidRPr="00436EF9" w:rsidRDefault="00CF6990" w:rsidP="00085B6B">
      <w:pPr>
        <w:pStyle w:val="Bezodstpw"/>
        <w:widowControl/>
        <w:numPr>
          <w:ilvl w:val="0"/>
          <w:numId w:val="4"/>
        </w:numPr>
        <w:jc w:val="both"/>
        <w:rPr>
          <w:rFonts w:cstheme="minorHAnsi"/>
          <w:sz w:val="24"/>
          <w:szCs w:val="24"/>
        </w:rPr>
      </w:pPr>
      <w:r w:rsidRPr="00436EF9">
        <w:rPr>
          <w:rFonts w:cstheme="minorHAnsi"/>
          <w:sz w:val="24"/>
          <w:szCs w:val="24"/>
        </w:rPr>
        <w:t xml:space="preserve">Na przedmiot umowy Wykonawca udziela </w:t>
      </w:r>
      <w:r w:rsidRPr="00436EF9">
        <w:rPr>
          <w:rFonts w:cstheme="minorHAnsi"/>
          <w:b/>
          <w:sz w:val="24"/>
          <w:szCs w:val="24"/>
        </w:rPr>
        <w:t>…</w:t>
      </w:r>
      <w:r w:rsidR="005476D5" w:rsidRPr="00436EF9">
        <w:rPr>
          <w:rFonts w:cstheme="minorHAnsi"/>
          <w:b/>
          <w:sz w:val="24"/>
          <w:szCs w:val="24"/>
        </w:rPr>
        <w:t>…..</w:t>
      </w:r>
      <w:r w:rsidRPr="00436EF9">
        <w:rPr>
          <w:rFonts w:cstheme="minorHAnsi"/>
          <w:b/>
          <w:sz w:val="24"/>
          <w:szCs w:val="24"/>
        </w:rPr>
        <w:t xml:space="preserve"> lat gwarancji</w:t>
      </w:r>
      <w:r w:rsidRPr="00436EF9">
        <w:rPr>
          <w:rFonts w:cstheme="minorHAnsi"/>
          <w:sz w:val="24"/>
          <w:szCs w:val="24"/>
        </w:rPr>
        <w:t>.</w:t>
      </w:r>
    </w:p>
    <w:p w14:paraId="2E50C0F0" w14:textId="77777777" w:rsidR="00CF6990" w:rsidRPr="00436EF9" w:rsidRDefault="00CF6990" w:rsidP="00085B6B">
      <w:pPr>
        <w:pStyle w:val="Bezodstpw"/>
        <w:widowControl/>
        <w:numPr>
          <w:ilvl w:val="0"/>
          <w:numId w:val="4"/>
        </w:numPr>
        <w:spacing w:before="120"/>
        <w:ind w:left="357" w:hanging="357"/>
        <w:jc w:val="both"/>
        <w:rPr>
          <w:rFonts w:cstheme="minorHAnsi"/>
          <w:sz w:val="24"/>
          <w:szCs w:val="24"/>
        </w:rPr>
      </w:pPr>
      <w:r w:rsidRPr="00436EF9">
        <w:rPr>
          <w:rFonts w:cstheme="minorHAnsi"/>
          <w:sz w:val="24"/>
          <w:szCs w:val="24"/>
        </w:rPr>
        <w:t>Wykonawca jest odpowiedzialny względem Zamawiającego za wady zmniejszające wartość lub użyteczność wykonanego przedmiotu umowy ze względu na jego cel określony w umowie.</w:t>
      </w:r>
    </w:p>
    <w:p w14:paraId="6B0689FB" w14:textId="77777777" w:rsidR="00CF6990" w:rsidRPr="00436EF9" w:rsidRDefault="00CF6990" w:rsidP="00085B6B">
      <w:pPr>
        <w:pStyle w:val="Bezodstpw"/>
        <w:widowControl/>
        <w:numPr>
          <w:ilvl w:val="0"/>
          <w:numId w:val="4"/>
        </w:numPr>
        <w:spacing w:before="120"/>
        <w:ind w:left="357" w:hanging="357"/>
        <w:jc w:val="both"/>
        <w:rPr>
          <w:rFonts w:cstheme="minorHAnsi"/>
          <w:sz w:val="24"/>
          <w:szCs w:val="24"/>
        </w:rPr>
      </w:pPr>
      <w:r w:rsidRPr="00436EF9">
        <w:rPr>
          <w:rFonts w:cstheme="minorHAnsi"/>
          <w:sz w:val="24"/>
          <w:szCs w:val="24"/>
        </w:rPr>
        <w:t xml:space="preserve">Wykonawca jest odpowiedzialny z tytułu gwarancji za usunięcie wad fizycznych przedmiotu umowy istniejących w czasie dokonywania czynności odbioru oraz wady powstałe po odbiorze, lecz z przyczyn tkwiących w przedmiocie umowy w chwili odbioru. </w:t>
      </w:r>
    </w:p>
    <w:p w14:paraId="74E8575E" w14:textId="77777777" w:rsidR="00CF6990" w:rsidRPr="00436EF9" w:rsidRDefault="00CF6990" w:rsidP="00085B6B">
      <w:pPr>
        <w:pStyle w:val="Bezodstpw"/>
        <w:widowControl/>
        <w:numPr>
          <w:ilvl w:val="0"/>
          <w:numId w:val="4"/>
        </w:numPr>
        <w:spacing w:before="120"/>
        <w:ind w:left="357" w:hanging="357"/>
        <w:jc w:val="both"/>
        <w:rPr>
          <w:rFonts w:cstheme="minorHAnsi"/>
          <w:sz w:val="24"/>
          <w:szCs w:val="24"/>
        </w:rPr>
      </w:pPr>
      <w:r w:rsidRPr="00436EF9">
        <w:rPr>
          <w:rFonts w:cstheme="minorHAnsi"/>
          <w:sz w:val="24"/>
          <w:szCs w:val="24"/>
        </w:rPr>
        <w:t xml:space="preserve">W razie stwierdzenia w toku czynności odbiorowych lub w okresie gwarancji istnienia wad nienadających się do usunięcia Zamawiający może: </w:t>
      </w:r>
    </w:p>
    <w:p w14:paraId="106CB4A7" w14:textId="77777777" w:rsidR="00CF6990" w:rsidRPr="00436EF9" w:rsidRDefault="00CF6990" w:rsidP="00085B6B">
      <w:pPr>
        <w:pStyle w:val="Bezodstpw"/>
        <w:widowControl/>
        <w:numPr>
          <w:ilvl w:val="1"/>
          <w:numId w:val="4"/>
        </w:numPr>
        <w:ind w:left="709" w:hanging="283"/>
        <w:jc w:val="both"/>
        <w:rPr>
          <w:rFonts w:cstheme="minorHAnsi"/>
          <w:sz w:val="24"/>
          <w:szCs w:val="24"/>
        </w:rPr>
      </w:pPr>
      <w:r w:rsidRPr="00436EF9">
        <w:rPr>
          <w:rFonts w:cstheme="minorHAnsi"/>
          <w:sz w:val="24"/>
          <w:szCs w:val="24"/>
        </w:rPr>
        <w:t xml:space="preserve">jeżeli wady nie umożliwiają użytkowania przedmiotu umowy zgodnie z jego przeznaczeniem – obniżyć cenę za ten przedmiot odpowiednio do utraconej wartości użytkowej i technicznej; </w:t>
      </w:r>
    </w:p>
    <w:p w14:paraId="355B15C1" w14:textId="77777777" w:rsidR="00CF6990" w:rsidRPr="00436EF9" w:rsidRDefault="00CF6990" w:rsidP="00085B6B">
      <w:pPr>
        <w:pStyle w:val="Bezodstpw"/>
        <w:widowControl/>
        <w:numPr>
          <w:ilvl w:val="1"/>
          <w:numId w:val="4"/>
        </w:numPr>
        <w:ind w:left="709" w:hanging="283"/>
        <w:jc w:val="both"/>
        <w:rPr>
          <w:rFonts w:cstheme="minorHAnsi"/>
          <w:sz w:val="24"/>
          <w:szCs w:val="24"/>
        </w:rPr>
      </w:pPr>
      <w:r w:rsidRPr="00436EF9">
        <w:rPr>
          <w:rFonts w:cstheme="minorHAnsi"/>
          <w:sz w:val="24"/>
          <w:szCs w:val="24"/>
        </w:rPr>
        <w:lastRenderedPageBreak/>
        <w:t xml:space="preserve">jeżeli wady uniemożliwiają użytkowanie przedmiotu umowy zgodnie z jego przeznaczeniem – żądać wykonania przedmiotu umowy po raz drugi, zachowując prawo domagania się od Wykonawcy naprawienia szkody wynikłej z opóźnienia. </w:t>
      </w:r>
    </w:p>
    <w:p w14:paraId="025E519A" w14:textId="77777777" w:rsidR="00CF6990" w:rsidRPr="00436EF9" w:rsidRDefault="00CF6990" w:rsidP="00085B6B">
      <w:pPr>
        <w:pStyle w:val="Bezodstpw"/>
        <w:widowControl/>
        <w:numPr>
          <w:ilvl w:val="0"/>
          <w:numId w:val="4"/>
        </w:numPr>
        <w:spacing w:before="120"/>
        <w:ind w:left="357" w:hanging="357"/>
        <w:jc w:val="both"/>
        <w:rPr>
          <w:rFonts w:cstheme="minorHAnsi"/>
          <w:sz w:val="24"/>
          <w:szCs w:val="24"/>
        </w:rPr>
      </w:pPr>
      <w:r w:rsidRPr="00436EF9">
        <w:rPr>
          <w:rFonts w:cstheme="minorHAnsi"/>
          <w:sz w:val="24"/>
          <w:szCs w:val="24"/>
        </w:rPr>
        <w:t xml:space="preserve">O wykryciu wady Zamawiający obowiązany jest zawiadomić Wykonawcę na piśmie w terminie 7 dni od daty jej ujawnienia. </w:t>
      </w:r>
    </w:p>
    <w:p w14:paraId="776D352B" w14:textId="77777777" w:rsidR="00CF6990" w:rsidRPr="00436EF9" w:rsidRDefault="00CF6990" w:rsidP="00085B6B">
      <w:pPr>
        <w:pStyle w:val="Bezodstpw"/>
        <w:widowControl/>
        <w:numPr>
          <w:ilvl w:val="0"/>
          <w:numId w:val="4"/>
        </w:numPr>
        <w:spacing w:before="120"/>
        <w:ind w:left="357" w:hanging="357"/>
        <w:jc w:val="both"/>
        <w:rPr>
          <w:rFonts w:cstheme="minorHAnsi"/>
          <w:sz w:val="24"/>
          <w:szCs w:val="24"/>
        </w:rPr>
      </w:pPr>
      <w:r w:rsidRPr="00436EF9">
        <w:rPr>
          <w:rFonts w:cstheme="minorHAnsi"/>
          <w:sz w:val="24"/>
          <w:szCs w:val="24"/>
        </w:rPr>
        <w:t xml:space="preserve">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 </w:t>
      </w:r>
    </w:p>
    <w:p w14:paraId="339DA39E" w14:textId="77777777" w:rsidR="00CF6990" w:rsidRPr="00436EF9" w:rsidRDefault="00CF6990" w:rsidP="00085B6B">
      <w:pPr>
        <w:pStyle w:val="Bezodstpw"/>
        <w:widowControl/>
        <w:numPr>
          <w:ilvl w:val="0"/>
          <w:numId w:val="4"/>
        </w:numPr>
        <w:spacing w:before="120"/>
        <w:ind w:left="357" w:hanging="357"/>
        <w:jc w:val="both"/>
        <w:rPr>
          <w:rFonts w:cstheme="minorHAnsi"/>
          <w:sz w:val="24"/>
          <w:szCs w:val="24"/>
        </w:rPr>
      </w:pPr>
      <w:r w:rsidRPr="00436EF9">
        <w:rPr>
          <w:rFonts w:cstheme="minorHAnsi"/>
          <w:sz w:val="24"/>
          <w:szCs w:val="24"/>
        </w:rPr>
        <w:t xml:space="preserve">Usunięcie wad winno być stwierdzone protokolarnie. </w:t>
      </w:r>
    </w:p>
    <w:p w14:paraId="419AABA8" w14:textId="77777777" w:rsidR="00CF6990" w:rsidRPr="00436EF9" w:rsidRDefault="00CF6990" w:rsidP="00085B6B">
      <w:pPr>
        <w:numPr>
          <w:ilvl w:val="0"/>
          <w:numId w:val="4"/>
        </w:numPr>
        <w:spacing w:before="120" w:after="0" w:line="240" w:lineRule="auto"/>
        <w:ind w:left="357" w:hanging="357"/>
        <w:jc w:val="both"/>
        <w:rPr>
          <w:rFonts w:cstheme="minorHAnsi"/>
          <w:sz w:val="24"/>
          <w:szCs w:val="24"/>
        </w:rPr>
      </w:pPr>
      <w:r w:rsidRPr="00436EF9">
        <w:rPr>
          <w:rFonts w:cstheme="minorHAnsi"/>
          <w:sz w:val="24"/>
          <w:szCs w:val="24"/>
        </w:rPr>
        <w:t>W przypadku, gdy wykonawca nie dokonuje usunięcia wad dzieła w terminie wyznaczonym przez Zamawiającego, Zamawiający może powierzyć usuniecie wad innemu podmiotowi bez konieczności uzyskania zgody Sądu. Koszt usunięcia wad przez inny podmiot, niezależnie od jego wysokości, obciąża Wykonawcę.</w:t>
      </w:r>
    </w:p>
    <w:p w14:paraId="591FECC8" w14:textId="77777777" w:rsidR="000E04A7" w:rsidRDefault="000E04A7" w:rsidP="00085B6B">
      <w:pPr>
        <w:widowControl w:val="0"/>
        <w:spacing w:after="120" w:line="240" w:lineRule="auto"/>
        <w:contextualSpacing/>
        <w:jc w:val="center"/>
        <w:rPr>
          <w:rFonts w:cstheme="minorHAnsi"/>
          <w:bCs/>
          <w:color w:val="FF0000"/>
          <w:sz w:val="24"/>
          <w:szCs w:val="24"/>
        </w:rPr>
      </w:pPr>
    </w:p>
    <w:p w14:paraId="63ED02A3" w14:textId="3DB0B328" w:rsidR="00CF6990" w:rsidRPr="004F5F27" w:rsidRDefault="00CF6990" w:rsidP="00085B6B">
      <w:pPr>
        <w:widowControl w:val="0"/>
        <w:spacing w:after="120" w:line="240" w:lineRule="auto"/>
        <w:contextualSpacing/>
        <w:jc w:val="center"/>
        <w:rPr>
          <w:rFonts w:cstheme="minorHAnsi"/>
          <w:bCs/>
          <w:sz w:val="24"/>
          <w:szCs w:val="24"/>
        </w:rPr>
      </w:pPr>
      <w:r w:rsidRPr="004F5F27">
        <w:rPr>
          <w:rFonts w:cstheme="minorHAnsi"/>
          <w:bCs/>
          <w:sz w:val="24"/>
          <w:szCs w:val="24"/>
        </w:rPr>
        <w:t>§ 1</w:t>
      </w:r>
      <w:r w:rsidR="004E25C6" w:rsidRPr="004F5F27">
        <w:rPr>
          <w:rFonts w:cstheme="minorHAnsi"/>
          <w:bCs/>
          <w:sz w:val="24"/>
          <w:szCs w:val="24"/>
        </w:rPr>
        <w:t>3</w:t>
      </w:r>
    </w:p>
    <w:p w14:paraId="168B174F" w14:textId="77777777" w:rsidR="00CF6990" w:rsidRPr="00436EF9" w:rsidRDefault="00CF6990" w:rsidP="00085B6B">
      <w:pPr>
        <w:widowControl w:val="0"/>
        <w:spacing w:after="120" w:line="240" w:lineRule="auto"/>
        <w:contextualSpacing/>
        <w:jc w:val="center"/>
        <w:rPr>
          <w:rFonts w:cstheme="minorHAnsi"/>
          <w:bCs/>
          <w:color w:val="000000"/>
          <w:sz w:val="24"/>
          <w:szCs w:val="24"/>
        </w:rPr>
      </w:pPr>
      <w:r w:rsidRPr="00436EF9">
        <w:rPr>
          <w:rFonts w:cstheme="minorHAnsi"/>
          <w:bCs/>
          <w:color w:val="000000"/>
          <w:sz w:val="24"/>
          <w:szCs w:val="24"/>
        </w:rPr>
        <w:t>Odbiór robót</w:t>
      </w:r>
    </w:p>
    <w:p w14:paraId="710A0158"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lang w:eastAsia="ar-SA"/>
        </w:rPr>
        <w:t>Wyróżnia się następujące rodzaje odbiorów dotyczących przedmiotowego zadania:</w:t>
      </w:r>
    </w:p>
    <w:p w14:paraId="27E29065" w14:textId="77777777" w:rsidR="00CF6990" w:rsidRPr="00436EF9" w:rsidRDefault="00CF6990">
      <w:pPr>
        <w:pStyle w:val="Akapitzlist"/>
        <w:numPr>
          <w:ilvl w:val="0"/>
          <w:numId w:val="15"/>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odbiór robót ulegających zakryciu,</w:t>
      </w:r>
    </w:p>
    <w:p w14:paraId="39CA3D3F" w14:textId="77777777" w:rsidR="00CF6990" w:rsidRPr="00436EF9" w:rsidRDefault="00CF6990">
      <w:pPr>
        <w:pStyle w:val="Akapitzlist"/>
        <w:numPr>
          <w:ilvl w:val="0"/>
          <w:numId w:val="15"/>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 xml:space="preserve">odbiór robót zanikających, </w:t>
      </w:r>
    </w:p>
    <w:p w14:paraId="1E9C6977" w14:textId="77777777" w:rsidR="00CF6990" w:rsidRPr="00436EF9" w:rsidRDefault="00CF6990">
      <w:pPr>
        <w:pStyle w:val="Akapitzlist"/>
        <w:numPr>
          <w:ilvl w:val="0"/>
          <w:numId w:val="15"/>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odbiór częściowy,</w:t>
      </w:r>
    </w:p>
    <w:p w14:paraId="7186A9F5" w14:textId="77777777" w:rsidR="00CF6990" w:rsidRPr="00436EF9" w:rsidRDefault="00CF6990">
      <w:pPr>
        <w:pStyle w:val="Akapitzlist"/>
        <w:numPr>
          <w:ilvl w:val="0"/>
          <w:numId w:val="15"/>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odbiór końcowy całości zadania,</w:t>
      </w:r>
    </w:p>
    <w:p w14:paraId="563310E4" w14:textId="77777777" w:rsidR="00CF6990" w:rsidRPr="00436EF9" w:rsidRDefault="00CF6990">
      <w:pPr>
        <w:pStyle w:val="Akapitzlist"/>
        <w:numPr>
          <w:ilvl w:val="0"/>
          <w:numId w:val="15"/>
        </w:numPr>
        <w:tabs>
          <w:tab w:val="left" w:pos="851"/>
        </w:tabs>
        <w:spacing w:after="120" w:line="240" w:lineRule="auto"/>
        <w:contextualSpacing w:val="0"/>
        <w:jc w:val="both"/>
        <w:rPr>
          <w:rFonts w:asciiTheme="minorHAnsi" w:hAnsiTheme="minorHAnsi" w:cstheme="minorHAnsi"/>
          <w:sz w:val="24"/>
          <w:szCs w:val="24"/>
        </w:rPr>
      </w:pPr>
      <w:r w:rsidRPr="00436EF9">
        <w:rPr>
          <w:rFonts w:asciiTheme="minorHAnsi" w:hAnsiTheme="minorHAnsi" w:cstheme="minorHAnsi"/>
          <w:sz w:val="24"/>
          <w:szCs w:val="24"/>
        </w:rPr>
        <w:t>odbiór gwarancyjny zadania,</w:t>
      </w:r>
    </w:p>
    <w:p w14:paraId="001BE275" w14:textId="77777777" w:rsidR="00CF6990" w:rsidRPr="00436EF9" w:rsidRDefault="00CF6990">
      <w:pPr>
        <w:pStyle w:val="Akapitzlist"/>
        <w:numPr>
          <w:ilvl w:val="0"/>
          <w:numId w:val="15"/>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odbiór ostateczny/pogwarancyjny zadania.</w:t>
      </w:r>
      <w:r w:rsidRPr="00436EF9">
        <w:rPr>
          <w:rFonts w:asciiTheme="minorHAnsi" w:hAnsiTheme="minorHAnsi" w:cstheme="minorHAnsi"/>
          <w:sz w:val="24"/>
          <w:szCs w:val="24"/>
          <w:lang w:eastAsia="ar-SA"/>
        </w:rPr>
        <w:t xml:space="preserve"> </w:t>
      </w:r>
    </w:p>
    <w:p w14:paraId="48CB5DFF"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3CE1E205"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 xml:space="preserve">Jeżeli roboty ulegające zakryciu dotyczą sieci i urządzeń podziemnych, przez zakryciem muszą zostać zinwentaryzowane przez geodetę. </w:t>
      </w:r>
    </w:p>
    <w:p w14:paraId="40A8AEA3" w14:textId="71FC9AF6"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Odbiór częściowy robót jest dokonywany w celu prowadzenia częściowych rozliczeń za wykonane roboty</w:t>
      </w:r>
      <w:r w:rsidR="008C52DA">
        <w:rPr>
          <w:rFonts w:asciiTheme="minorHAnsi" w:hAnsiTheme="minorHAnsi" w:cstheme="minorHAnsi"/>
          <w:sz w:val="24"/>
          <w:szCs w:val="24"/>
        </w:rPr>
        <w:t>.</w:t>
      </w:r>
    </w:p>
    <w:p w14:paraId="22406E5F" w14:textId="75A35298"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Po zakończeniu wykonania części robót, Wykonawca zgłasza gotowość do odbioru części robót poprzez odpowiedni wpis do Dziennika budowy, powiadamia o gotowości do odbioru Inspektora nadzoru inwestorskiego oraz</w:t>
      </w:r>
      <w:r w:rsidR="008C52DA">
        <w:rPr>
          <w:rFonts w:asciiTheme="minorHAnsi" w:hAnsiTheme="minorHAnsi" w:cstheme="minorHAnsi"/>
          <w:sz w:val="24"/>
          <w:szCs w:val="24"/>
        </w:rPr>
        <w:t xml:space="preserve"> Zamawiającego, a także</w:t>
      </w:r>
      <w:r w:rsidRPr="00436EF9">
        <w:rPr>
          <w:rFonts w:asciiTheme="minorHAnsi" w:hAnsiTheme="minorHAnsi" w:cstheme="minorHAnsi"/>
          <w:sz w:val="24"/>
          <w:szCs w:val="24"/>
        </w:rPr>
        <w:t xml:space="preserve"> przedstawia Inspektorowi nadzoru inwestorskiego dokumenty rozliczeniowe, tj. kosztorys powykonawczy wykonanych robót bądź wykaz wykonanych robót.</w:t>
      </w:r>
    </w:p>
    <w:p w14:paraId="1CD6ED1C" w14:textId="6F305439"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Dokonanie Odbioru częściowego następuje Protokołem odbioru częściowego na podstawie sporządzonego przez Wykonawcę, i podpisan</w:t>
      </w:r>
      <w:r w:rsidR="008C52DA">
        <w:rPr>
          <w:rFonts w:asciiTheme="minorHAnsi" w:hAnsiTheme="minorHAnsi" w:cstheme="minorHAnsi"/>
          <w:sz w:val="24"/>
          <w:szCs w:val="24"/>
        </w:rPr>
        <w:t>ego</w:t>
      </w:r>
      <w:r w:rsidRPr="00436EF9">
        <w:rPr>
          <w:rFonts w:asciiTheme="minorHAnsi" w:hAnsiTheme="minorHAnsi" w:cstheme="minorHAnsi"/>
          <w:sz w:val="24"/>
          <w:szCs w:val="24"/>
        </w:rPr>
        <w:t xml:space="preserve"> przez Inspektora nadzoru inwestorskiego, wykazu robót wykonanych częściowo lub kosztorys powykonawczy.</w:t>
      </w:r>
    </w:p>
    <w:p w14:paraId="7C53004B"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lastRenderedPageBreak/>
        <w:t xml:space="preserve">Odbiór końcowy jest dokonywany po zakończeniu przez Wykonawcę całości Robót budowlanych i usług składających się na przedmiot Umowy, na podstawie oświadczenia Wykonawcy i potwierdzenia tego faktu przez Inspektora nadzoru inwestorskiego, po zgłoszeniu przez Wykonawcę zakończenia robót i zgłoszeniu gotowości do ich odbioru. </w:t>
      </w:r>
    </w:p>
    <w:p w14:paraId="173F3522"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6EE624CD" w14:textId="7497F531"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W celu dokonania odbioru końcowego Wykonawca przedstawia Zamawiającemu w wersji papierowej, w terminie nie dłuższym niż 10 dni roboczych od dnia zgłoszenia zakończenia całości robót , komplet dokumentów pozwalających na ocenę prawidłowego wykonania przedmiotu odbioru, a w szczególności: zaświadczenia właściwych jednostek i organów, protokoły odbiorów technicznych, świadectwa kontroli jakości, certyfikaty i aprobaty techniczne oraz dokumentację powykonawczą ze wszystkimi zamianami dokonanymi w toku budowy, w tym inwentaryzację geodezyjną powykonawczą</w:t>
      </w:r>
      <w:r w:rsidR="00344F11">
        <w:rPr>
          <w:rFonts w:asciiTheme="minorHAnsi" w:hAnsiTheme="minorHAnsi" w:cstheme="minorHAnsi"/>
          <w:sz w:val="24"/>
          <w:szCs w:val="24"/>
        </w:rPr>
        <w:t xml:space="preserve"> </w:t>
      </w:r>
      <w:r w:rsidR="00344F11" w:rsidRPr="00344F11">
        <w:rPr>
          <w:rFonts w:asciiTheme="minorHAnsi" w:hAnsiTheme="minorHAnsi" w:cstheme="minorHAnsi"/>
          <w:color w:val="FF0000"/>
          <w:sz w:val="24"/>
          <w:szCs w:val="24"/>
        </w:rPr>
        <w:t xml:space="preserve">(jeśli inwentaryzacja nie posiada </w:t>
      </w:r>
      <w:r w:rsidR="005E69DB">
        <w:rPr>
          <w:rFonts w:asciiTheme="minorHAnsi" w:hAnsiTheme="minorHAnsi" w:cstheme="minorHAnsi"/>
          <w:color w:val="FF0000"/>
          <w:sz w:val="24"/>
          <w:szCs w:val="24"/>
        </w:rPr>
        <w:t xml:space="preserve">stosownej klauzuli </w:t>
      </w:r>
      <w:proofErr w:type="spellStart"/>
      <w:r w:rsidR="005E69DB">
        <w:rPr>
          <w:rFonts w:asciiTheme="minorHAnsi" w:hAnsiTheme="minorHAnsi" w:cstheme="minorHAnsi"/>
          <w:color w:val="FF0000"/>
          <w:sz w:val="24"/>
          <w:szCs w:val="24"/>
        </w:rPr>
        <w:t>ODGiK</w:t>
      </w:r>
      <w:proofErr w:type="spellEnd"/>
      <w:r w:rsidR="00344F11" w:rsidRPr="00344F11">
        <w:rPr>
          <w:rFonts w:asciiTheme="minorHAnsi" w:hAnsiTheme="minorHAnsi" w:cstheme="minorHAnsi"/>
          <w:color w:val="FF0000"/>
          <w:sz w:val="24"/>
          <w:szCs w:val="24"/>
        </w:rPr>
        <w:t xml:space="preserve"> wówczas wykonawca musi dostarczyć potwierdzenie jej złożenia w zasobach geodezyjnych)</w:t>
      </w:r>
      <w:r w:rsidRPr="00436EF9">
        <w:rPr>
          <w:rFonts w:asciiTheme="minorHAnsi" w:hAnsiTheme="minorHAnsi" w:cstheme="minorHAnsi"/>
          <w:sz w:val="24"/>
          <w:szCs w:val="24"/>
        </w:rPr>
        <w:t>.</w:t>
      </w:r>
    </w:p>
    <w:p w14:paraId="0E1EC94E"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E1D807D"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O terminie odbioru Wykonawca ma obowiązek poinformowania Podwykonawców, przy udziale których wykonał przedmiot Umowy.</w:t>
      </w:r>
    </w:p>
    <w:p w14:paraId="5CD71C5E" w14:textId="134FD062"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 xml:space="preserve">Przystąpienie do Odbioru końcowego następuje po przekazaniu kompletnej dokumentacji o której mowa w ust. </w:t>
      </w:r>
      <w:r w:rsidR="00C32763">
        <w:rPr>
          <w:rFonts w:asciiTheme="minorHAnsi" w:hAnsiTheme="minorHAnsi" w:cstheme="minorHAnsi"/>
          <w:sz w:val="24"/>
          <w:szCs w:val="24"/>
        </w:rPr>
        <w:t>9</w:t>
      </w:r>
      <w:r w:rsidRPr="00436EF9">
        <w:rPr>
          <w:rFonts w:asciiTheme="minorHAnsi" w:hAnsiTheme="minorHAnsi" w:cstheme="minorHAnsi"/>
          <w:sz w:val="24"/>
          <w:szCs w:val="24"/>
        </w:rPr>
        <w:t xml:space="preserve">. </w:t>
      </w:r>
    </w:p>
    <w:p w14:paraId="43681DA3" w14:textId="6D9434DA"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w:t>
      </w:r>
      <w:r w:rsidR="00C32763">
        <w:rPr>
          <w:rFonts w:asciiTheme="minorHAnsi" w:hAnsiTheme="minorHAnsi" w:cstheme="minorHAnsi"/>
          <w:sz w:val="24"/>
          <w:szCs w:val="24"/>
        </w:rPr>
        <w:t xml:space="preserve"> itp.,</w:t>
      </w:r>
      <w:r w:rsidRPr="00436EF9">
        <w:rPr>
          <w:rFonts w:asciiTheme="minorHAnsi" w:hAnsiTheme="minorHAnsi" w:cstheme="minorHAnsi"/>
          <w:sz w:val="24"/>
          <w:szCs w:val="24"/>
        </w:rPr>
        <w:t xml:space="preserve"> Zamawiający może przerwać Odbiór końcowy, wyznaczając Wykonawcy termin do wykonania robót, usunięcia Wad lub przeprowadzenia prób i sprawdzeń, uwzględniający ich złożoność techniczną, a po jego upływie powrócić do wykonywania czynności Odbioru końcowego. </w:t>
      </w:r>
    </w:p>
    <w:p w14:paraId="0C45C7BE"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pacing w:val="-4"/>
          <w:sz w:val="24"/>
          <w:szCs w:val="24"/>
        </w:rPr>
        <w:t>Komisja sporządza Protokół Odbioru końcowego robót. Podpisany Protokół odbioru końcowego robót jest podstawą do dokonania końcowych rozliczeń Stron.</w:t>
      </w:r>
    </w:p>
    <w:p w14:paraId="6C0C691C"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W przypadku stwierdzenia w toku odbioru nieistotnych</w:t>
      </w:r>
      <w:r w:rsidRPr="00436EF9">
        <w:rPr>
          <w:rFonts w:asciiTheme="minorHAnsi" w:hAnsiTheme="minorHAnsi" w:cstheme="minorHAnsi"/>
          <w:color w:val="FF0000"/>
          <w:sz w:val="24"/>
          <w:szCs w:val="24"/>
        </w:rPr>
        <w:t xml:space="preserve"> </w:t>
      </w:r>
      <w:r w:rsidRPr="00436EF9">
        <w:rPr>
          <w:rFonts w:asciiTheme="minorHAnsi" w:hAnsiTheme="minorHAnsi" w:cstheme="minorHAnsi"/>
          <w:sz w:val="24"/>
          <w:szCs w:val="24"/>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33295401"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pacing w:val="-4"/>
          <w:sz w:val="24"/>
          <w:szCs w:val="24"/>
        </w:rPr>
        <w:t xml:space="preserve">Za dzień faktycznego Odbioru końcowego uznaje się dzień podpisania przez upoważnionych </w:t>
      </w:r>
      <w:r w:rsidRPr="00436EF9">
        <w:rPr>
          <w:rFonts w:asciiTheme="minorHAnsi" w:hAnsiTheme="minorHAnsi" w:cstheme="minorHAnsi"/>
          <w:sz w:val="24"/>
          <w:szCs w:val="24"/>
        </w:rPr>
        <w:t xml:space="preserve">przedstawicieli Stron Umowy Protokołu odbioru końcowego robót. </w:t>
      </w:r>
    </w:p>
    <w:p w14:paraId="53887584"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Przeglądy i odbiory gwarancyjne przeprowadzane będą w zależności od potrzeb.</w:t>
      </w:r>
    </w:p>
    <w:p w14:paraId="351129E9"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lastRenderedPageBreak/>
        <w:t>Przeglądy i odbiory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E81AB21"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 xml:space="preserve">Przeglądy gwarancyjne polegają na ocenie robót związanych z usunięciem Wad ujawnionych w okresie rękojmi lub gwarancji jakości. </w:t>
      </w:r>
    </w:p>
    <w:p w14:paraId="7F8F08DF"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5444D4"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 xml:space="preserve">Odbiór ostateczny/pogwarancyjny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 </w:t>
      </w:r>
    </w:p>
    <w:p w14:paraId="14E14F90" w14:textId="77777777" w:rsidR="00CF6990"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Z Odbioru ostatecznego/pogwarancyjnego sporządza się przed upływem okresu rękojmi lub gwarancji Protokół odbioru ostatecznego.</w:t>
      </w:r>
    </w:p>
    <w:p w14:paraId="688667F1" w14:textId="1A2F2414" w:rsidR="00B8116C" w:rsidRPr="00436EF9" w:rsidRDefault="00CF6990" w:rsidP="00085B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436EF9">
        <w:rPr>
          <w:rFonts w:asciiTheme="minorHAnsi" w:hAnsiTheme="minorHAnsi" w:cstheme="minorHAnsi"/>
          <w:sz w:val="24"/>
          <w:szCs w:val="24"/>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44B228F5" w14:textId="2F4E6C7C" w:rsidR="00CF6990" w:rsidRPr="004F5F27" w:rsidRDefault="00CF6990" w:rsidP="00085B6B">
      <w:pPr>
        <w:spacing w:line="240" w:lineRule="auto"/>
        <w:jc w:val="center"/>
        <w:rPr>
          <w:rFonts w:cstheme="minorHAnsi"/>
          <w:sz w:val="24"/>
          <w:szCs w:val="24"/>
          <w:lang w:eastAsia="ar-SA"/>
        </w:rPr>
      </w:pPr>
      <w:r w:rsidRPr="004F5F27">
        <w:rPr>
          <w:rFonts w:cstheme="minorHAnsi"/>
          <w:sz w:val="24"/>
          <w:szCs w:val="24"/>
          <w:lang w:eastAsia="ar-SA"/>
        </w:rPr>
        <w:t>§ 1</w:t>
      </w:r>
      <w:r w:rsidR="004E25C6" w:rsidRPr="004F5F27">
        <w:rPr>
          <w:rFonts w:cstheme="minorHAnsi"/>
          <w:sz w:val="24"/>
          <w:szCs w:val="24"/>
          <w:lang w:eastAsia="ar-SA"/>
        </w:rPr>
        <w:t>4</w:t>
      </w:r>
    </w:p>
    <w:p w14:paraId="01DA0C42" w14:textId="77777777" w:rsidR="00CF6990" w:rsidRPr="00436EF9" w:rsidRDefault="00CF6990" w:rsidP="00085B6B">
      <w:pPr>
        <w:pStyle w:val="Bezodstpw"/>
        <w:spacing w:before="120" w:after="120"/>
        <w:jc w:val="center"/>
        <w:rPr>
          <w:rFonts w:cstheme="minorHAnsi"/>
          <w:bCs/>
          <w:sz w:val="24"/>
          <w:szCs w:val="24"/>
        </w:rPr>
      </w:pPr>
      <w:r w:rsidRPr="00436EF9">
        <w:rPr>
          <w:rFonts w:cstheme="minorHAnsi"/>
          <w:bCs/>
          <w:sz w:val="24"/>
          <w:szCs w:val="24"/>
        </w:rPr>
        <w:t>Zabezpieczenie należytego wykonania umowy</w:t>
      </w:r>
    </w:p>
    <w:p w14:paraId="719A79CF" w14:textId="77777777" w:rsidR="005476D5" w:rsidRPr="00436EF9" w:rsidRDefault="005476D5">
      <w:pPr>
        <w:widowControl w:val="0"/>
        <w:numPr>
          <w:ilvl w:val="0"/>
          <w:numId w:val="20"/>
        </w:numPr>
        <w:tabs>
          <w:tab w:val="left" w:pos="304"/>
        </w:tabs>
        <w:spacing w:after="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Zamawiający żąda od Wykonawcy wniesienia zabezpieczenia należytego wykonania Umowy zwanego dalej „zabezpieczeniem”.</w:t>
      </w:r>
    </w:p>
    <w:p w14:paraId="4E3FDB88" w14:textId="77777777" w:rsidR="005476D5" w:rsidRPr="00436EF9" w:rsidRDefault="005476D5">
      <w:pPr>
        <w:widowControl w:val="0"/>
        <w:numPr>
          <w:ilvl w:val="0"/>
          <w:numId w:val="20"/>
        </w:numPr>
        <w:tabs>
          <w:tab w:val="left" w:pos="323"/>
        </w:tabs>
        <w:spacing w:after="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Wykonawca, przed zawarciem Umowy - chyba że ustawa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stanowi inaczej, jest zobowiązany wnieść zabezpieczenie, w wysokości </w:t>
      </w:r>
      <w:r w:rsidRPr="00436EF9">
        <w:rPr>
          <w:rFonts w:eastAsia="Arial" w:cstheme="minorHAnsi"/>
          <w:b/>
          <w:bCs/>
          <w:color w:val="000000"/>
          <w:sz w:val="24"/>
          <w:szCs w:val="24"/>
          <w:lang w:eastAsia="pl-PL" w:bidi="pl-PL"/>
        </w:rPr>
        <w:t xml:space="preserve">5% </w:t>
      </w:r>
      <w:r w:rsidRPr="00436EF9">
        <w:rPr>
          <w:rFonts w:eastAsia="Arial" w:cstheme="minorHAnsi"/>
          <w:color w:val="000000"/>
          <w:sz w:val="24"/>
          <w:szCs w:val="24"/>
          <w:lang w:eastAsia="pl-PL" w:bidi="pl-PL"/>
        </w:rPr>
        <w:t xml:space="preserve">ceny całkowitej podanej w ofercie tj. </w:t>
      </w:r>
      <w:r w:rsidRPr="00436EF9">
        <w:rPr>
          <w:rFonts w:eastAsia="Arial" w:cstheme="minorHAnsi"/>
          <w:b/>
          <w:bCs/>
          <w:color w:val="000000"/>
          <w:sz w:val="24"/>
          <w:szCs w:val="24"/>
          <w:lang w:eastAsia="pl-PL" w:bidi="pl-PL"/>
        </w:rPr>
        <w:t>w kwocie………………… zł (słownie:…………………………………….. )</w:t>
      </w:r>
    </w:p>
    <w:p w14:paraId="02D5C873" w14:textId="77777777" w:rsidR="005476D5" w:rsidRPr="00436EF9" w:rsidRDefault="005476D5">
      <w:pPr>
        <w:widowControl w:val="0"/>
        <w:numPr>
          <w:ilvl w:val="0"/>
          <w:numId w:val="20"/>
        </w:numPr>
        <w:tabs>
          <w:tab w:val="left" w:pos="323"/>
        </w:tabs>
        <w:spacing w:after="0" w:line="240" w:lineRule="auto"/>
        <w:ind w:left="3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Zabezpieczenie może być wnoszone, według wyboru Wykonawcy, w jednej lub kilku następujących formach:</w:t>
      </w:r>
    </w:p>
    <w:p w14:paraId="5E77A7A9" w14:textId="77777777" w:rsidR="005476D5" w:rsidRPr="00436EF9" w:rsidRDefault="005476D5" w:rsidP="00085B6B">
      <w:pPr>
        <w:widowControl w:val="0"/>
        <w:spacing w:after="0" w:line="240" w:lineRule="auto"/>
        <w:ind w:left="740" w:hanging="420"/>
        <w:jc w:val="both"/>
        <w:rPr>
          <w:rFonts w:eastAsia="Arial" w:cstheme="minorHAnsi"/>
          <w:b/>
          <w:bCs/>
          <w:color w:val="000000"/>
          <w:sz w:val="24"/>
          <w:szCs w:val="24"/>
          <w:lang w:eastAsia="pl-PL" w:bidi="pl-PL"/>
        </w:rPr>
      </w:pPr>
      <w:r w:rsidRPr="00436EF9">
        <w:rPr>
          <w:rFonts w:eastAsia="Arial" w:cstheme="minorHAnsi"/>
          <w:color w:val="000000"/>
          <w:sz w:val="24"/>
          <w:szCs w:val="24"/>
          <w:lang w:eastAsia="pl-PL" w:bidi="pl-PL"/>
        </w:rPr>
        <w:t xml:space="preserve">1) pieniądzu - przelew na konto w </w:t>
      </w:r>
      <w:r w:rsidRPr="00436EF9">
        <w:rPr>
          <w:rFonts w:eastAsia="Arial" w:cstheme="minorHAnsi"/>
          <w:b/>
          <w:bCs/>
          <w:color w:val="000000"/>
          <w:sz w:val="24"/>
          <w:szCs w:val="24"/>
          <w:lang w:eastAsia="pl-PL" w:bidi="pl-PL"/>
        </w:rPr>
        <w:t xml:space="preserve">Banku Spółdzielczym w Czyżewie </w:t>
      </w:r>
      <w:r w:rsidRPr="00436EF9">
        <w:rPr>
          <w:rFonts w:eastAsia="Arial" w:cstheme="minorHAnsi"/>
          <w:color w:val="000000"/>
          <w:sz w:val="24"/>
          <w:szCs w:val="24"/>
          <w:lang w:eastAsia="pl-PL" w:bidi="pl-PL"/>
        </w:rPr>
        <w:t xml:space="preserve">nr rachunku </w:t>
      </w:r>
      <w:r w:rsidRPr="00436EF9">
        <w:rPr>
          <w:rFonts w:cstheme="minorHAnsi"/>
          <w:sz w:val="24"/>
          <w:szCs w:val="24"/>
        </w:rPr>
        <w:t>75 8747 0008 0000 0084 2000 0020</w:t>
      </w:r>
      <w:r w:rsidRPr="00436EF9">
        <w:rPr>
          <w:rFonts w:eastAsia="Arial" w:cstheme="minorHAnsi"/>
          <w:color w:val="000000"/>
          <w:sz w:val="24"/>
          <w:szCs w:val="24"/>
          <w:lang w:eastAsia="pl-PL" w:bidi="pl-PL"/>
        </w:rPr>
        <w:t>,</w:t>
      </w:r>
    </w:p>
    <w:p w14:paraId="2F67EDF7" w14:textId="77777777" w:rsidR="005476D5" w:rsidRPr="00436EF9" w:rsidRDefault="005476D5">
      <w:pPr>
        <w:widowControl w:val="0"/>
        <w:numPr>
          <w:ilvl w:val="0"/>
          <w:numId w:val="21"/>
        </w:numPr>
        <w:tabs>
          <w:tab w:val="left" w:pos="787"/>
        </w:tabs>
        <w:spacing w:after="0" w:line="240" w:lineRule="auto"/>
        <w:ind w:left="74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poręczeniach bankowych lub poręczeniach spółdzielczej kasy oszczędnościowo-kredytowej, z tym że zobowiązanie kasy jest zawsze zobowiązaniem pieniężnym;</w:t>
      </w:r>
    </w:p>
    <w:p w14:paraId="4120F8F8" w14:textId="77777777" w:rsidR="005476D5" w:rsidRPr="00436EF9" w:rsidRDefault="005476D5">
      <w:pPr>
        <w:widowControl w:val="0"/>
        <w:numPr>
          <w:ilvl w:val="0"/>
          <w:numId w:val="21"/>
        </w:numPr>
        <w:tabs>
          <w:tab w:val="left" w:pos="787"/>
        </w:tabs>
        <w:spacing w:after="0" w:line="240" w:lineRule="auto"/>
        <w:ind w:left="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gwarancjach bankowych;</w:t>
      </w:r>
    </w:p>
    <w:p w14:paraId="28FC0C93" w14:textId="77777777" w:rsidR="005476D5" w:rsidRPr="00436EF9" w:rsidRDefault="005476D5">
      <w:pPr>
        <w:widowControl w:val="0"/>
        <w:numPr>
          <w:ilvl w:val="0"/>
          <w:numId w:val="21"/>
        </w:numPr>
        <w:tabs>
          <w:tab w:val="left" w:pos="787"/>
        </w:tabs>
        <w:spacing w:after="0" w:line="240" w:lineRule="auto"/>
        <w:ind w:left="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gwarancjach ubezpieczeniowych,</w:t>
      </w:r>
    </w:p>
    <w:p w14:paraId="687B2C01" w14:textId="77777777" w:rsidR="005476D5" w:rsidRPr="00436EF9" w:rsidRDefault="005476D5">
      <w:pPr>
        <w:widowControl w:val="0"/>
        <w:numPr>
          <w:ilvl w:val="0"/>
          <w:numId w:val="21"/>
        </w:numPr>
        <w:tabs>
          <w:tab w:val="left" w:pos="787"/>
        </w:tabs>
        <w:spacing w:after="0" w:line="240" w:lineRule="auto"/>
        <w:ind w:left="740" w:hanging="38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poręczeniach udzielanych przez podmioty, o których mowa w art. 6b ust. 5 pkt 2 ustawy z dnia 9 listopada 2000 r. o utworzeniu Polskiej Agencji Rozwoju Przedsiębiorczości.</w:t>
      </w:r>
    </w:p>
    <w:p w14:paraId="585422F0" w14:textId="77777777" w:rsidR="005476D5" w:rsidRPr="00436EF9" w:rsidRDefault="005476D5">
      <w:pPr>
        <w:widowControl w:val="0"/>
        <w:numPr>
          <w:ilvl w:val="0"/>
          <w:numId w:val="20"/>
        </w:numPr>
        <w:tabs>
          <w:tab w:val="left" w:pos="333"/>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Zamawiający nie wyraża zgody na wniesienie zabezpieczenia w formach wskazanych w art. </w:t>
      </w:r>
      <w:r w:rsidRPr="00436EF9">
        <w:rPr>
          <w:rFonts w:eastAsia="Arial" w:cstheme="minorHAnsi"/>
          <w:color w:val="000000"/>
          <w:sz w:val="24"/>
          <w:szCs w:val="24"/>
          <w:lang w:eastAsia="pl-PL" w:bidi="pl-PL"/>
        </w:rPr>
        <w:lastRenderedPageBreak/>
        <w:t xml:space="preserve">450 ust. 2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w:t>
      </w:r>
    </w:p>
    <w:p w14:paraId="2ECD45B4" w14:textId="77777777" w:rsidR="005476D5" w:rsidRPr="00436EF9" w:rsidRDefault="005476D5">
      <w:pPr>
        <w:widowControl w:val="0"/>
        <w:numPr>
          <w:ilvl w:val="0"/>
          <w:numId w:val="20"/>
        </w:numPr>
        <w:tabs>
          <w:tab w:val="left" w:pos="333"/>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Zabezpieczenie służy pokryciu roszczeń z tytułu niewykonania lub nienależytego wykonania Umowy.</w:t>
      </w:r>
    </w:p>
    <w:p w14:paraId="13F7CF2E" w14:textId="77777777" w:rsidR="005476D5" w:rsidRPr="00436EF9" w:rsidRDefault="005476D5">
      <w:pPr>
        <w:widowControl w:val="0"/>
        <w:numPr>
          <w:ilvl w:val="0"/>
          <w:numId w:val="20"/>
        </w:numPr>
        <w:tabs>
          <w:tab w:val="left" w:pos="333"/>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trakcie realizacji Umowy Zamawiający dopuszcza zmianę formy zabezpieczenia na inną, przewidzianą w art. 450 ust. 1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Zmiana formy zabezpieczenia jest dokonywana z zachowaniem ciągłości zabezpieczenia i bez zmniejszenia jego wysokości.</w:t>
      </w:r>
    </w:p>
    <w:p w14:paraId="24D3C173" w14:textId="77777777" w:rsidR="005476D5" w:rsidRPr="00436EF9" w:rsidRDefault="005476D5">
      <w:pPr>
        <w:widowControl w:val="0"/>
        <w:numPr>
          <w:ilvl w:val="0"/>
          <w:numId w:val="20"/>
        </w:numPr>
        <w:tabs>
          <w:tab w:val="left" w:pos="333"/>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Strony postanawiają, że część zabezpieczenia w wysokości 70% ustalonej kwoty w ust. 2 tj. …………….. złotych (słownie: ………/100 złotych), zostanie zwolniona w terminie 30 dni od dnia wykonania przedmiotu Umowy i podpisania przez Zamawiającego protokołu odbioru końcowego robót. Pozostała część zabezpieczenia w wysokości 30% ustalonej kwoty w ust. 2 tj. ……………… złotych (słownie: …….. /100 złotych), zostanie zwolniona nie później niż w 15. dniu po upływie okresu rękojmi za wady lub gwarancji.</w:t>
      </w:r>
    </w:p>
    <w:p w14:paraId="6AB112EB" w14:textId="77777777" w:rsidR="005476D5" w:rsidRPr="00436EF9" w:rsidRDefault="005476D5" w:rsidP="00085B6B">
      <w:pPr>
        <w:pStyle w:val="Bezodstpw"/>
        <w:widowControl/>
        <w:spacing w:before="120"/>
        <w:jc w:val="both"/>
        <w:rPr>
          <w:rFonts w:cstheme="minorHAnsi"/>
          <w:sz w:val="24"/>
          <w:szCs w:val="24"/>
        </w:rPr>
      </w:pPr>
    </w:p>
    <w:p w14:paraId="456D09A4" w14:textId="3A824313" w:rsidR="00CF6990" w:rsidRPr="004F5F27" w:rsidRDefault="00CF6990" w:rsidP="00085B6B">
      <w:pPr>
        <w:pStyle w:val="Bezodstpw"/>
        <w:contextualSpacing/>
        <w:jc w:val="center"/>
        <w:rPr>
          <w:rFonts w:cstheme="minorHAnsi"/>
          <w:bCs/>
          <w:sz w:val="24"/>
          <w:szCs w:val="24"/>
        </w:rPr>
      </w:pPr>
      <w:r w:rsidRPr="004F5F27">
        <w:rPr>
          <w:rFonts w:cstheme="minorHAnsi"/>
          <w:bCs/>
          <w:sz w:val="24"/>
          <w:szCs w:val="24"/>
        </w:rPr>
        <w:t>§ 1</w:t>
      </w:r>
      <w:r w:rsidR="004E25C6" w:rsidRPr="004F5F27">
        <w:rPr>
          <w:rFonts w:cstheme="minorHAnsi"/>
          <w:bCs/>
          <w:sz w:val="24"/>
          <w:szCs w:val="24"/>
        </w:rPr>
        <w:t>5</w:t>
      </w:r>
    </w:p>
    <w:p w14:paraId="0317AA54" w14:textId="77777777" w:rsidR="00CF6990" w:rsidRPr="00436EF9" w:rsidRDefault="00CF6990" w:rsidP="00085B6B">
      <w:pPr>
        <w:pStyle w:val="Bezodstpw"/>
        <w:spacing w:before="120" w:after="120"/>
        <w:contextualSpacing/>
        <w:jc w:val="center"/>
        <w:rPr>
          <w:rFonts w:cstheme="minorHAnsi"/>
          <w:bCs/>
          <w:sz w:val="24"/>
          <w:szCs w:val="24"/>
        </w:rPr>
      </w:pPr>
      <w:r w:rsidRPr="00436EF9">
        <w:rPr>
          <w:rFonts w:cstheme="minorHAnsi"/>
          <w:bCs/>
          <w:sz w:val="24"/>
          <w:szCs w:val="24"/>
        </w:rPr>
        <w:t>Kary umowne</w:t>
      </w:r>
    </w:p>
    <w:p w14:paraId="70E1A8C4" w14:textId="77777777" w:rsidR="00AF0D61" w:rsidRPr="00436EF9" w:rsidRDefault="00AF0D61">
      <w:pPr>
        <w:numPr>
          <w:ilvl w:val="0"/>
          <w:numId w:val="37"/>
        </w:numPr>
        <w:tabs>
          <w:tab w:val="left" w:pos="426"/>
        </w:tabs>
        <w:overflowPunct w:val="0"/>
        <w:autoSpaceDE w:val="0"/>
        <w:autoSpaceDN w:val="0"/>
        <w:adjustRightInd w:val="0"/>
        <w:spacing w:after="0" w:line="240" w:lineRule="auto"/>
        <w:ind w:left="284"/>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Strony zastrzegają prawo naliczania kar umownych za nieterminowe lub nienależyte wykonanie przedmiotu umowy.</w:t>
      </w:r>
    </w:p>
    <w:p w14:paraId="1C145F17" w14:textId="77777777" w:rsidR="00AF0D61" w:rsidRPr="00436EF9" w:rsidRDefault="00AF0D61">
      <w:pPr>
        <w:numPr>
          <w:ilvl w:val="0"/>
          <w:numId w:val="37"/>
        </w:numPr>
        <w:autoSpaceDE w:val="0"/>
        <w:autoSpaceDN w:val="0"/>
        <w:adjustRightInd w:val="0"/>
        <w:spacing w:after="0" w:line="240" w:lineRule="auto"/>
        <w:ind w:left="284"/>
        <w:jc w:val="both"/>
        <w:rPr>
          <w:rFonts w:eastAsiaTheme="minorEastAsia" w:cstheme="minorHAnsi"/>
          <w:color w:val="000000"/>
          <w:sz w:val="24"/>
          <w:szCs w:val="24"/>
          <w:lang w:eastAsia="pl-PL"/>
        </w:rPr>
      </w:pPr>
      <w:r w:rsidRPr="00436EF9">
        <w:rPr>
          <w:rFonts w:eastAsiaTheme="minorEastAsia" w:cstheme="minorHAnsi"/>
          <w:b/>
          <w:bCs/>
          <w:color w:val="000000"/>
          <w:sz w:val="24"/>
          <w:szCs w:val="24"/>
          <w:lang w:eastAsia="pl-PL"/>
        </w:rPr>
        <w:t>Wykonawca zapłaci Zamawiającemu</w:t>
      </w:r>
      <w:r w:rsidRPr="00436EF9">
        <w:rPr>
          <w:rFonts w:eastAsiaTheme="minorEastAsia" w:cstheme="minorHAnsi"/>
          <w:color w:val="000000"/>
          <w:sz w:val="24"/>
          <w:szCs w:val="24"/>
          <w:lang w:eastAsia="pl-PL"/>
        </w:rPr>
        <w:t xml:space="preserve"> kary umowne w następujących przypadkach: </w:t>
      </w:r>
    </w:p>
    <w:p w14:paraId="692ACE6C" w14:textId="77777777" w:rsidR="00257394" w:rsidRP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257394">
        <w:rPr>
          <w:rFonts w:cstheme="minorHAnsi"/>
          <w:sz w:val="24"/>
          <w:szCs w:val="24"/>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17461035" w14:textId="05F0417E" w:rsidR="00257394" w:rsidRPr="00382A1F"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382A1F">
        <w:rPr>
          <w:rFonts w:cstheme="minorHAnsi"/>
          <w:sz w:val="24"/>
          <w:szCs w:val="24"/>
        </w:rPr>
        <w:t>za zwłokę Wykonawcy w wykonaniu przedmiotu umowy w</w:t>
      </w:r>
      <w:r w:rsidRPr="00382A1F">
        <w:rPr>
          <w:rFonts w:eastAsiaTheme="minorEastAsia" w:cstheme="minorHAnsi"/>
          <w:color w:val="000000"/>
          <w:sz w:val="24"/>
          <w:szCs w:val="24"/>
          <w:lang w:eastAsia="pl-PL"/>
        </w:rPr>
        <w:t xml:space="preserve"> wysokości 0,0</w:t>
      </w:r>
      <w:r w:rsidR="00382A1F" w:rsidRPr="00382A1F">
        <w:rPr>
          <w:rFonts w:eastAsiaTheme="minorEastAsia" w:cstheme="minorHAnsi"/>
          <w:color w:val="000000"/>
          <w:sz w:val="24"/>
          <w:szCs w:val="24"/>
          <w:lang w:eastAsia="pl-PL"/>
        </w:rPr>
        <w:t>1</w:t>
      </w:r>
      <w:r w:rsidRPr="00382A1F">
        <w:rPr>
          <w:rFonts w:eastAsiaTheme="minorEastAsia" w:cstheme="minorHAnsi"/>
          <w:color w:val="000000"/>
          <w:sz w:val="24"/>
          <w:szCs w:val="24"/>
          <w:lang w:eastAsia="pl-PL"/>
        </w:rPr>
        <w:t>% kwoty wynagrodzenia umownego brutto</w:t>
      </w:r>
      <w:r w:rsidRPr="00382A1F">
        <w:rPr>
          <w:rFonts w:cstheme="minorHAnsi"/>
          <w:sz w:val="24"/>
          <w:szCs w:val="24"/>
        </w:rPr>
        <w:t xml:space="preserve"> za każdy rozpoczęty dzień zwłoki, jaki upłynie pomiędzy terminem zakończenia robót a faktycznym dniem zakończenia robót. Wykonawca nie pozostanie w zwłoce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625526CA" w14:textId="2B9BB1F6" w:rsidR="00257394" w:rsidRPr="00382A1F"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382A1F">
        <w:rPr>
          <w:rFonts w:cstheme="minorHAnsi"/>
          <w:sz w:val="24"/>
          <w:szCs w:val="24"/>
        </w:rPr>
        <w:t xml:space="preserve">za zwłokę w usunięciu wad stwierdzonych przy odbiorze w wysokości </w:t>
      </w:r>
      <w:r w:rsidRPr="00382A1F">
        <w:rPr>
          <w:rFonts w:eastAsiaTheme="minorEastAsia" w:cstheme="minorHAnsi"/>
          <w:color w:val="000000"/>
          <w:sz w:val="24"/>
          <w:szCs w:val="24"/>
          <w:lang w:eastAsia="pl-PL"/>
        </w:rPr>
        <w:t>0,0</w:t>
      </w:r>
      <w:r w:rsidR="00382A1F" w:rsidRPr="00382A1F">
        <w:rPr>
          <w:rFonts w:eastAsiaTheme="minorEastAsia" w:cstheme="minorHAnsi"/>
          <w:color w:val="000000"/>
          <w:sz w:val="24"/>
          <w:szCs w:val="24"/>
          <w:lang w:eastAsia="pl-PL"/>
        </w:rPr>
        <w:t>1</w:t>
      </w:r>
      <w:r w:rsidRPr="00382A1F">
        <w:rPr>
          <w:rFonts w:eastAsiaTheme="minorEastAsia" w:cstheme="minorHAnsi"/>
          <w:color w:val="000000"/>
          <w:sz w:val="24"/>
          <w:szCs w:val="24"/>
          <w:lang w:eastAsia="pl-PL"/>
        </w:rPr>
        <w:t>% kwoty wynagrodzenia umownego brutto</w:t>
      </w:r>
      <w:r w:rsidRPr="00382A1F">
        <w:rPr>
          <w:rFonts w:cstheme="minorHAnsi"/>
          <w:sz w:val="24"/>
          <w:szCs w:val="24"/>
        </w:rPr>
        <w:t xml:space="preserve"> za każdy dzień zwłoki, licząc od dnia, w którym upłynął termin wyznaczony na usunięcie wad</w:t>
      </w:r>
    </w:p>
    <w:p w14:paraId="17F8D789" w14:textId="19EBC5EE" w:rsid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382A1F">
        <w:rPr>
          <w:rFonts w:eastAsiaTheme="minorEastAsia" w:cstheme="minorHAnsi"/>
          <w:color w:val="000000"/>
          <w:sz w:val="24"/>
          <w:szCs w:val="24"/>
          <w:lang w:eastAsia="pl-PL"/>
        </w:rPr>
        <w:t>za zwłokę w usunięciu wad stwierdzonych w okresie gwarancji i rękojmi w wysokości 0,0</w:t>
      </w:r>
      <w:r w:rsidR="00382A1F" w:rsidRPr="00382A1F">
        <w:rPr>
          <w:rFonts w:eastAsiaTheme="minorEastAsia" w:cstheme="minorHAnsi"/>
          <w:color w:val="000000"/>
          <w:sz w:val="24"/>
          <w:szCs w:val="24"/>
          <w:lang w:eastAsia="pl-PL"/>
        </w:rPr>
        <w:t>1</w:t>
      </w:r>
      <w:r w:rsidRPr="00382A1F">
        <w:rPr>
          <w:rFonts w:eastAsiaTheme="minorEastAsia" w:cstheme="minorHAnsi"/>
          <w:color w:val="000000"/>
          <w:sz w:val="24"/>
          <w:szCs w:val="24"/>
          <w:lang w:eastAsia="pl-PL"/>
        </w:rPr>
        <w:t>% kwoty wynagrodzenia umownego brutto, za każdy dzień zwłoki</w:t>
      </w:r>
      <w:r w:rsidRPr="00257394">
        <w:rPr>
          <w:rFonts w:eastAsiaTheme="minorEastAsia" w:cstheme="minorHAnsi"/>
          <w:color w:val="000000"/>
          <w:sz w:val="24"/>
          <w:szCs w:val="24"/>
          <w:lang w:eastAsia="pl-PL"/>
        </w:rPr>
        <w:t xml:space="preserve"> liczony od upływu terminu wyznaczonego na usunięcie wad, </w:t>
      </w:r>
    </w:p>
    <w:p w14:paraId="58DC6392" w14:textId="77777777" w:rsidR="00257394" w:rsidRP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257394">
        <w:rPr>
          <w:rFonts w:cstheme="minorHAnsi"/>
          <w:sz w:val="24"/>
          <w:szCs w:val="24"/>
        </w:rPr>
        <w:t>za zawarcie umowy z podwykonawcą bez zgody Zamawiającego w wysokości 2000,00 zł za każdy taki przypadek;</w:t>
      </w:r>
    </w:p>
    <w:p w14:paraId="0700ED0B" w14:textId="77777777" w:rsidR="00257394" w:rsidRP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257394">
        <w:rPr>
          <w:rFonts w:cstheme="minorHAnsi"/>
          <w:sz w:val="24"/>
          <w:szCs w:val="24"/>
        </w:rPr>
        <w:t>z tytułu braku zapłaty lub nieterminową zapłatę wynagrodzenia należnego podwykonawcom lub dalszym podwykonawcom w wysokości 1000,00 zł za każdy przypadek;</w:t>
      </w:r>
    </w:p>
    <w:p w14:paraId="690AFFB7" w14:textId="77777777" w:rsidR="00257394" w:rsidRP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257394">
        <w:rPr>
          <w:rFonts w:cstheme="minorHAnsi"/>
          <w:sz w:val="24"/>
          <w:szCs w:val="24"/>
        </w:rPr>
        <w:t>z tytułu nieprzedłożenia do zaakceptowania projektu umowy o podwykonawstwo której przedmiotem są roboty budowlane lub projektu jej zmiany w wysokości 1000,00 zł;</w:t>
      </w:r>
    </w:p>
    <w:p w14:paraId="7248805F" w14:textId="77777777" w:rsidR="00257394" w:rsidRP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257394">
        <w:rPr>
          <w:rFonts w:cstheme="minorHAnsi"/>
          <w:sz w:val="24"/>
          <w:szCs w:val="24"/>
        </w:rPr>
        <w:t>z tytułu nieprzedłożenia poświadczonej za zgodność z oryginałem kopii umowy o podwykonawstwo lub jej zmiany w wysokości 1000 zł;</w:t>
      </w:r>
    </w:p>
    <w:p w14:paraId="70E19B82" w14:textId="77777777" w:rsidR="00257394" w:rsidRPr="00257394" w:rsidRDefault="00AF0D61">
      <w:pPr>
        <w:pStyle w:val="Akapitzlist"/>
        <w:numPr>
          <w:ilvl w:val="0"/>
          <w:numId w:val="42"/>
        </w:numPr>
        <w:autoSpaceDE w:val="0"/>
        <w:autoSpaceDN w:val="0"/>
        <w:adjustRightInd w:val="0"/>
        <w:spacing w:after="0" w:line="240" w:lineRule="auto"/>
        <w:jc w:val="both"/>
        <w:rPr>
          <w:rFonts w:eastAsiaTheme="minorEastAsia" w:cstheme="minorHAnsi"/>
          <w:color w:val="000000"/>
          <w:sz w:val="24"/>
          <w:szCs w:val="24"/>
          <w:lang w:eastAsia="pl-PL"/>
        </w:rPr>
      </w:pPr>
      <w:r w:rsidRPr="00257394">
        <w:rPr>
          <w:rFonts w:cstheme="minorHAnsi"/>
          <w:sz w:val="24"/>
          <w:szCs w:val="24"/>
        </w:rPr>
        <w:lastRenderedPageBreak/>
        <w:t>z tytułu braku zmiany umowy o podwykonawstwo w zakresie terminu zapłaty w wysokości 1000,00 zł,</w:t>
      </w:r>
    </w:p>
    <w:p w14:paraId="49F10CEA" w14:textId="3873EA34" w:rsidR="00257394" w:rsidRPr="00257394" w:rsidRDefault="005B45F6">
      <w:pPr>
        <w:pStyle w:val="Akapitzlist"/>
        <w:numPr>
          <w:ilvl w:val="0"/>
          <w:numId w:val="42"/>
        </w:numPr>
        <w:autoSpaceDE w:val="0"/>
        <w:autoSpaceDN w:val="0"/>
        <w:adjustRightInd w:val="0"/>
        <w:spacing w:after="0" w:line="240" w:lineRule="auto"/>
        <w:jc w:val="both"/>
        <w:rPr>
          <w:rFonts w:asciiTheme="minorHAnsi" w:eastAsiaTheme="minorEastAsia" w:hAnsiTheme="minorHAnsi" w:cstheme="minorHAnsi"/>
          <w:sz w:val="24"/>
          <w:szCs w:val="24"/>
          <w:lang w:eastAsia="pl-PL"/>
        </w:rPr>
      </w:pPr>
      <w:bookmarkStart w:id="5" w:name="_Hlk107480888"/>
      <w:r w:rsidRPr="00257394">
        <w:rPr>
          <w:rFonts w:asciiTheme="minorHAnsi" w:hAnsiTheme="minorHAnsi" w:cstheme="minorHAnsi"/>
          <w:sz w:val="24"/>
          <w:szCs w:val="24"/>
        </w:rPr>
        <w:t>z tytułu</w:t>
      </w:r>
      <w:r w:rsidR="00A67FFA" w:rsidRPr="00257394">
        <w:rPr>
          <w:rFonts w:asciiTheme="minorHAnsi" w:hAnsiTheme="minorHAnsi" w:cstheme="minorHAnsi"/>
          <w:sz w:val="24"/>
          <w:szCs w:val="24"/>
        </w:rPr>
        <w:t xml:space="preserve"> braku </w:t>
      </w:r>
      <w:r w:rsidRPr="00257394">
        <w:rPr>
          <w:rFonts w:asciiTheme="minorHAnsi" w:hAnsiTheme="minorHAnsi" w:cstheme="minorHAnsi"/>
          <w:sz w:val="24"/>
          <w:szCs w:val="24"/>
        </w:rPr>
        <w:t xml:space="preserve">zapłaty lub nieterminowej zapłaty wynagrodzenia należnego podwykonawcom z tytułu </w:t>
      </w:r>
      <w:r w:rsidR="00A67FFA" w:rsidRPr="00257394">
        <w:rPr>
          <w:rFonts w:asciiTheme="minorHAnsi" w:hAnsiTheme="minorHAnsi" w:cstheme="minorHAnsi"/>
          <w:sz w:val="24"/>
          <w:szCs w:val="24"/>
        </w:rPr>
        <w:t xml:space="preserve">zmiany </w:t>
      </w:r>
      <w:r w:rsidRPr="00257394">
        <w:rPr>
          <w:rFonts w:asciiTheme="minorHAnsi" w:hAnsiTheme="minorHAnsi" w:cstheme="minorHAnsi"/>
          <w:sz w:val="24"/>
          <w:szCs w:val="24"/>
        </w:rPr>
        <w:t xml:space="preserve">wysokości wynagrodzenia o którym mowa w paragrafie </w:t>
      </w:r>
      <w:r w:rsidR="00FF0B20">
        <w:rPr>
          <w:rFonts w:asciiTheme="minorHAnsi" w:hAnsiTheme="minorHAnsi" w:cstheme="minorHAnsi"/>
          <w:sz w:val="24"/>
          <w:szCs w:val="24"/>
        </w:rPr>
        <w:t>18</w:t>
      </w:r>
      <w:r w:rsidRPr="00257394">
        <w:rPr>
          <w:rFonts w:asciiTheme="minorHAnsi" w:hAnsiTheme="minorHAnsi" w:cstheme="minorHAnsi"/>
          <w:sz w:val="24"/>
          <w:szCs w:val="24"/>
        </w:rPr>
        <w:t xml:space="preserve"> b związanym z waloryzacją umowy </w:t>
      </w:r>
      <w:r w:rsidR="00C4613A" w:rsidRPr="00257394">
        <w:rPr>
          <w:rFonts w:asciiTheme="minorHAnsi" w:hAnsiTheme="minorHAnsi" w:cstheme="minorHAnsi"/>
          <w:sz w:val="24"/>
          <w:szCs w:val="24"/>
        </w:rPr>
        <w:t>w wysokości 1000,00 zł</w:t>
      </w:r>
    </w:p>
    <w:bookmarkEnd w:id="5"/>
    <w:p w14:paraId="38D4BC45" w14:textId="77777777" w:rsidR="00257394" w:rsidRPr="00257394" w:rsidRDefault="00AF0D61">
      <w:pPr>
        <w:pStyle w:val="Akapitzlist"/>
        <w:numPr>
          <w:ilvl w:val="0"/>
          <w:numId w:val="42"/>
        </w:numPr>
        <w:autoSpaceDE w:val="0"/>
        <w:autoSpaceDN w:val="0"/>
        <w:adjustRightInd w:val="0"/>
        <w:spacing w:after="0" w:line="240" w:lineRule="auto"/>
        <w:jc w:val="both"/>
        <w:rPr>
          <w:rFonts w:asciiTheme="minorHAnsi" w:eastAsiaTheme="minorEastAsia" w:hAnsiTheme="minorHAnsi" w:cstheme="minorHAnsi"/>
          <w:sz w:val="24"/>
          <w:szCs w:val="24"/>
          <w:lang w:eastAsia="pl-PL"/>
        </w:rPr>
      </w:pPr>
      <w:r w:rsidRPr="00257394">
        <w:rPr>
          <w:rFonts w:eastAsiaTheme="minorEastAsia" w:cstheme="minorHAnsi"/>
          <w:color w:val="000000"/>
          <w:sz w:val="24"/>
          <w:szCs w:val="24"/>
          <w:lang w:eastAsia="pl-PL"/>
        </w:rPr>
        <w:t>za obecność na budowie nieuprawnionego podwykonawcy lub dalszego podwykonawcy prowadzącego prace budowlane w wysokości 1000 zł, za każdy dzień stwierdzenia jego obecności</w:t>
      </w:r>
    </w:p>
    <w:p w14:paraId="508BACDB" w14:textId="77777777" w:rsidR="00257394" w:rsidRPr="00257394" w:rsidRDefault="00257394">
      <w:pPr>
        <w:pStyle w:val="Akapitzlist"/>
        <w:numPr>
          <w:ilvl w:val="0"/>
          <w:numId w:val="42"/>
        </w:numPr>
        <w:autoSpaceDE w:val="0"/>
        <w:autoSpaceDN w:val="0"/>
        <w:adjustRightInd w:val="0"/>
        <w:spacing w:after="0" w:line="240" w:lineRule="auto"/>
        <w:jc w:val="both"/>
        <w:rPr>
          <w:rFonts w:asciiTheme="minorHAnsi" w:eastAsiaTheme="minorEastAsia" w:hAnsiTheme="minorHAnsi" w:cstheme="minorHAnsi"/>
          <w:sz w:val="24"/>
          <w:szCs w:val="24"/>
          <w:lang w:eastAsia="pl-PL"/>
        </w:rPr>
      </w:pPr>
      <w:r>
        <w:rPr>
          <w:rFonts w:eastAsiaTheme="minorEastAsia" w:cstheme="minorHAnsi"/>
          <w:color w:val="000000"/>
          <w:sz w:val="24"/>
          <w:szCs w:val="24"/>
          <w:lang w:eastAsia="pl-PL"/>
        </w:rPr>
        <w:t>z</w:t>
      </w:r>
      <w:r w:rsidR="00AF0D61" w:rsidRPr="00257394">
        <w:rPr>
          <w:rFonts w:cstheme="minorHAnsi"/>
          <w:sz w:val="24"/>
          <w:szCs w:val="24"/>
          <w:lang w:eastAsia="ar-SA"/>
        </w:rPr>
        <w:t>a przebywanie na budowie osoby niezatrudnionej na umowę o pracę, co  zostanie ustalone przez zamawiającego oraz przez inne osoby i organy upoważnione na podstawie odrębnych przepisów (np. Inspekcja Pracy), w wysokości 1.000,00 zł za każdy taki przypadek. Fakt  przebywania takiej osoby na budowie musi zostać potwierdzony pisemną notatką. Notatka nie musi być podpisana przez wykonawcę lub jego przedstawicieli.</w:t>
      </w:r>
    </w:p>
    <w:p w14:paraId="7B02FAA9" w14:textId="77777777" w:rsidR="00257394" w:rsidRPr="00257394" w:rsidRDefault="00AF0D61">
      <w:pPr>
        <w:pStyle w:val="Akapitzlist"/>
        <w:numPr>
          <w:ilvl w:val="0"/>
          <w:numId w:val="42"/>
        </w:numPr>
        <w:autoSpaceDE w:val="0"/>
        <w:autoSpaceDN w:val="0"/>
        <w:adjustRightInd w:val="0"/>
        <w:spacing w:after="0" w:line="240" w:lineRule="auto"/>
        <w:jc w:val="both"/>
        <w:rPr>
          <w:rFonts w:asciiTheme="minorHAnsi" w:eastAsiaTheme="minorEastAsia" w:hAnsiTheme="minorHAnsi" w:cstheme="minorHAnsi"/>
          <w:sz w:val="24"/>
          <w:szCs w:val="24"/>
          <w:lang w:eastAsia="pl-PL"/>
        </w:rPr>
      </w:pPr>
      <w:r w:rsidRPr="00257394">
        <w:rPr>
          <w:rFonts w:cstheme="minorHAnsi"/>
          <w:sz w:val="24"/>
          <w:szCs w:val="24"/>
        </w:rPr>
        <w:t xml:space="preserve">za niezłożenie na wezwanie Zamawiającego oświadczeń, dokumentów lub wyjaśnień o których mowa w § </w:t>
      </w:r>
      <w:r w:rsidR="00594661" w:rsidRPr="00257394">
        <w:rPr>
          <w:rFonts w:cstheme="minorHAnsi"/>
          <w:sz w:val="24"/>
          <w:szCs w:val="24"/>
        </w:rPr>
        <w:t>10</w:t>
      </w:r>
      <w:r w:rsidRPr="00257394">
        <w:rPr>
          <w:rFonts w:cstheme="minorHAnsi"/>
          <w:sz w:val="24"/>
          <w:szCs w:val="24"/>
        </w:rPr>
        <w:t xml:space="preserve"> (dotyczącym zatrudniania na umowę o pracę) – w wysokości 2.000,00 zł - kara może być nakładana po raz kolejny jeżeli Wykonawca pomimo wezwania ze strony Zamawiającego nadal nie przedkłada wymaganych dokumentów</w:t>
      </w:r>
      <w:bookmarkStart w:id="6" w:name="_Hlk75866946"/>
    </w:p>
    <w:p w14:paraId="1BD84264" w14:textId="22B453E3" w:rsidR="00AF0D61" w:rsidRPr="00257394" w:rsidRDefault="00AF0D61">
      <w:pPr>
        <w:pStyle w:val="Akapitzlist"/>
        <w:numPr>
          <w:ilvl w:val="0"/>
          <w:numId w:val="42"/>
        </w:numPr>
        <w:autoSpaceDE w:val="0"/>
        <w:autoSpaceDN w:val="0"/>
        <w:adjustRightInd w:val="0"/>
        <w:spacing w:after="0" w:line="240" w:lineRule="auto"/>
        <w:jc w:val="both"/>
        <w:rPr>
          <w:rFonts w:asciiTheme="minorHAnsi" w:eastAsiaTheme="minorEastAsia" w:hAnsiTheme="minorHAnsi" w:cstheme="minorHAnsi"/>
          <w:sz w:val="24"/>
          <w:szCs w:val="24"/>
          <w:lang w:eastAsia="pl-PL"/>
        </w:rPr>
      </w:pPr>
      <w:r w:rsidRPr="00257394">
        <w:rPr>
          <w:rFonts w:cstheme="minorHAnsi"/>
          <w:sz w:val="24"/>
          <w:szCs w:val="24"/>
        </w:rPr>
        <w:t xml:space="preserve">za stwierdzenie nieobecności nieusprawiedliwionej na budowie kierownika budowy w wysokości 500,00 zł za każdy taki przypadek. Kara nie będzie naliczona w przypadku pierwszej nieobecności kierownika budowy na placu budowy. Stwierdzenia nieobecności dokonuje pisemnie (np. wpis do dziennika, notatka służbowa) inspektor nadzoru bądź przedstawiciel Zamawiającego.  </w:t>
      </w:r>
    </w:p>
    <w:bookmarkEnd w:id="6"/>
    <w:p w14:paraId="5277C5FA" w14:textId="77777777" w:rsidR="00AF0D61" w:rsidRPr="00436EF9" w:rsidRDefault="00AF0D61">
      <w:pPr>
        <w:numPr>
          <w:ilvl w:val="0"/>
          <w:numId w:val="37"/>
        </w:numPr>
        <w:tabs>
          <w:tab w:val="left" w:pos="426"/>
        </w:tabs>
        <w:overflowPunct w:val="0"/>
        <w:autoSpaceDE w:val="0"/>
        <w:autoSpaceDN w:val="0"/>
        <w:adjustRightInd w:val="0"/>
        <w:spacing w:after="0" w:line="240" w:lineRule="auto"/>
        <w:ind w:left="426"/>
        <w:jc w:val="both"/>
        <w:textAlignment w:val="baseline"/>
        <w:rPr>
          <w:rFonts w:eastAsiaTheme="minorEastAsia" w:cstheme="minorHAnsi"/>
          <w:sz w:val="24"/>
          <w:szCs w:val="24"/>
          <w:lang w:eastAsia="pl-PL"/>
        </w:rPr>
      </w:pPr>
      <w:r w:rsidRPr="00436EF9">
        <w:rPr>
          <w:rFonts w:eastAsiaTheme="minorEastAsia" w:cstheme="minorHAnsi"/>
          <w:b/>
          <w:bCs/>
          <w:sz w:val="24"/>
          <w:szCs w:val="24"/>
          <w:lang w:eastAsia="pl-PL"/>
        </w:rPr>
        <w:t>Zamawiający zapłaci Wykonawcy</w:t>
      </w:r>
      <w:r w:rsidRPr="00436EF9">
        <w:rPr>
          <w:rFonts w:eastAsiaTheme="minorEastAsia" w:cstheme="minorHAnsi"/>
          <w:sz w:val="24"/>
          <w:szCs w:val="24"/>
          <w:lang w:eastAsia="pl-PL"/>
        </w:rPr>
        <w:t xml:space="preserve"> karę umowną za odstąpienie od umowy z przyczyn leżących po stronie Zamawiającego w wysokości 20% wynagrodzenia umownego brutto.</w:t>
      </w:r>
    </w:p>
    <w:p w14:paraId="57F2E4E1" w14:textId="674824FA" w:rsidR="00AF0D61" w:rsidRPr="00436EF9" w:rsidRDefault="00AF0D61">
      <w:pPr>
        <w:pStyle w:val="Akapitzlist"/>
        <w:numPr>
          <w:ilvl w:val="0"/>
          <w:numId w:val="37"/>
        </w:numPr>
        <w:tabs>
          <w:tab w:val="left" w:pos="426"/>
        </w:tabs>
        <w:overflowPunct w:val="0"/>
        <w:autoSpaceDE w:val="0"/>
        <w:autoSpaceDN w:val="0"/>
        <w:adjustRightInd w:val="0"/>
        <w:spacing w:after="0" w:line="240" w:lineRule="auto"/>
        <w:ind w:left="426"/>
        <w:contextualSpacing w:val="0"/>
        <w:jc w:val="both"/>
        <w:textAlignment w:val="baseline"/>
        <w:rPr>
          <w:rFonts w:asciiTheme="minorHAnsi" w:eastAsiaTheme="minorEastAsia" w:hAnsiTheme="minorHAnsi" w:cstheme="minorHAnsi"/>
          <w:sz w:val="24"/>
          <w:szCs w:val="24"/>
          <w:lang w:eastAsia="pl-PL"/>
        </w:rPr>
      </w:pPr>
      <w:bookmarkStart w:id="7" w:name="_Hlk72219674"/>
      <w:r w:rsidRPr="00436EF9">
        <w:rPr>
          <w:rFonts w:asciiTheme="minorHAnsi" w:eastAsiaTheme="minorEastAsia" w:hAnsiTheme="minorHAnsi" w:cstheme="minorHAnsi"/>
          <w:sz w:val="24"/>
          <w:szCs w:val="24"/>
          <w:lang w:eastAsia="pl-PL"/>
        </w:rPr>
        <w:t xml:space="preserve">Łączna maksymalna wysokość kar umownych nie może przekroczyć </w:t>
      </w:r>
      <w:r w:rsidR="00FD4CDF">
        <w:rPr>
          <w:rFonts w:asciiTheme="minorHAnsi" w:eastAsiaTheme="minorEastAsia" w:hAnsiTheme="minorHAnsi" w:cstheme="minorHAnsi"/>
          <w:sz w:val="24"/>
          <w:szCs w:val="24"/>
          <w:lang w:eastAsia="pl-PL"/>
        </w:rPr>
        <w:t>3</w:t>
      </w:r>
      <w:r w:rsidRPr="00436EF9">
        <w:rPr>
          <w:rFonts w:asciiTheme="minorHAnsi" w:eastAsiaTheme="minorEastAsia" w:hAnsiTheme="minorHAnsi" w:cstheme="minorHAnsi"/>
          <w:sz w:val="24"/>
          <w:szCs w:val="24"/>
          <w:lang w:eastAsia="pl-PL"/>
        </w:rPr>
        <w:t>0% wynagrodzenia umownego.</w:t>
      </w:r>
    </w:p>
    <w:bookmarkEnd w:id="7"/>
    <w:p w14:paraId="1C437C82" w14:textId="77777777" w:rsidR="00AF0D61" w:rsidRPr="00436EF9" w:rsidRDefault="00AF0D61">
      <w:pPr>
        <w:pStyle w:val="Akapitzlist"/>
        <w:numPr>
          <w:ilvl w:val="0"/>
          <w:numId w:val="37"/>
        </w:numPr>
        <w:tabs>
          <w:tab w:val="left" w:pos="426"/>
        </w:tabs>
        <w:overflowPunct w:val="0"/>
        <w:autoSpaceDE w:val="0"/>
        <w:autoSpaceDN w:val="0"/>
        <w:adjustRightInd w:val="0"/>
        <w:spacing w:after="0" w:line="240" w:lineRule="auto"/>
        <w:ind w:left="426"/>
        <w:contextualSpacing w:val="0"/>
        <w:jc w:val="both"/>
        <w:textAlignment w:val="baseline"/>
        <w:rPr>
          <w:rFonts w:asciiTheme="minorHAnsi" w:eastAsiaTheme="minorEastAsia" w:hAnsiTheme="minorHAnsi" w:cstheme="minorHAnsi"/>
          <w:sz w:val="24"/>
          <w:szCs w:val="24"/>
          <w:lang w:eastAsia="pl-PL"/>
        </w:rPr>
      </w:pPr>
      <w:r w:rsidRPr="00436EF9">
        <w:rPr>
          <w:rFonts w:asciiTheme="minorHAnsi" w:eastAsiaTheme="minorEastAsia" w:hAnsiTheme="minorHAnsi" w:cstheme="minorHAnsi"/>
          <w:sz w:val="24"/>
          <w:szCs w:val="24"/>
          <w:lang w:eastAsia="pl-PL"/>
        </w:rPr>
        <w:t>Zamawiającemu przysługuje prawo potrącenia kar umownych z należytego Wykonawcy wynagrodzenia lub zabezpieczenia należytego wykonania umowy, a także dochodzenia ich na zasadach ogólnych.</w:t>
      </w:r>
    </w:p>
    <w:p w14:paraId="2095A6D1" w14:textId="77777777" w:rsidR="00AF0D61" w:rsidRPr="00436EF9" w:rsidRDefault="00AF0D61">
      <w:pPr>
        <w:pStyle w:val="Bezodstpw"/>
        <w:widowControl/>
        <w:numPr>
          <w:ilvl w:val="0"/>
          <w:numId w:val="37"/>
        </w:numPr>
        <w:ind w:left="426"/>
        <w:jc w:val="both"/>
        <w:rPr>
          <w:rFonts w:cstheme="minorHAnsi"/>
          <w:sz w:val="24"/>
          <w:szCs w:val="24"/>
        </w:rPr>
      </w:pPr>
      <w:r w:rsidRPr="00436EF9">
        <w:rPr>
          <w:rFonts w:cstheme="minorHAnsi"/>
          <w:sz w:val="24"/>
          <w:szCs w:val="24"/>
        </w:rPr>
        <w:t>Jeżeli kara umowna z któregokolwiek tytułu wymienionego powyżej nie pokrywa poniesionej szkody, to Zamawiający może dochodzić odszkodowania uzupełniającego na zasadach ogólnych określonych przepisami Kodeksu cywilnego.</w:t>
      </w:r>
    </w:p>
    <w:p w14:paraId="58109FBE" w14:textId="0B3C3A4F" w:rsidR="00CF6990" w:rsidRPr="00436EF9" w:rsidRDefault="00AF0D61">
      <w:pPr>
        <w:pStyle w:val="Bezodstpw"/>
        <w:widowControl/>
        <w:numPr>
          <w:ilvl w:val="0"/>
          <w:numId w:val="37"/>
        </w:numPr>
        <w:ind w:left="426"/>
        <w:jc w:val="both"/>
        <w:rPr>
          <w:rFonts w:cstheme="minorHAnsi"/>
          <w:sz w:val="24"/>
          <w:szCs w:val="24"/>
        </w:rPr>
      </w:pPr>
      <w:r w:rsidRPr="00436EF9">
        <w:rPr>
          <w:rFonts w:cstheme="minorHAnsi"/>
          <w:sz w:val="24"/>
          <w:szCs w:val="24"/>
        </w:rPr>
        <w:t>Obowiązek zapłaty przez Wykonawcę kary umownej nie wyłącza zobowiązania Wykonawcy do naprawienia szkody poniesionej przez Zamawiającego w pełnej wysokości.</w:t>
      </w:r>
    </w:p>
    <w:p w14:paraId="10CD28E6" w14:textId="5B0CA675" w:rsidR="00CF6990" w:rsidRPr="004F5F27" w:rsidRDefault="00CF6990" w:rsidP="00085B6B">
      <w:pPr>
        <w:pStyle w:val="Bezodstpw"/>
        <w:jc w:val="center"/>
        <w:rPr>
          <w:rFonts w:cstheme="minorHAnsi"/>
          <w:sz w:val="24"/>
          <w:szCs w:val="24"/>
        </w:rPr>
      </w:pPr>
      <w:r w:rsidRPr="004F5F27">
        <w:rPr>
          <w:rFonts w:cstheme="minorHAnsi"/>
          <w:sz w:val="24"/>
          <w:szCs w:val="24"/>
        </w:rPr>
        <w:t>§ 1</w:t>
      </w:r>
      <w:r w:rsidR="004E25C6" w:rsidRPr="004F5F27">
        <w:rPr>
          <w:rFonts w:cstheme="minorHAnsi"/>
          <w:sz w:val="24"/>
          <w:szCs w:val="24"/>
        </w:rPr>
        <w:t>6</w:t>
      </w:r>
    </w:p>
    <w:p w14:paraId="29A6B01C" w14:textId="77777777" w:rsidR="00CF6990" w:rsidRPr="00436EF9" w:rsidRDefault="00CF6990" w:rsidP="00085B6B">
      <w:pPr>
        <w:pStyle w:val="Bezodstpw"/>
        <w:jc w:val="center"/>
        <w:rPr>
          <w:rFonts w:cstheme="minorHAnsi"/>
          <w:sz w:val="24"/>
          <w:szCs w:val="24"/>
        </w:rPr>
      </w:pPr>
      <w:r w:rsidRPr="00436EF9">
        <w:rPr>
          <w:rFonts w:cstheme="minorHAnsi"/>
          <w:sz w:val="24"/>
          <w:szCs w:val="24"/>
        </w:rPr>
        <w:t>Odstąpienie od umowy</w:t>
      </w:r>
    </w:p>
    <w:p w14:paraId="7086CDF4" w14:textId="718CC875" w:rsidR="00A66E9B" w:rsidRPr="00436EF9" w:rsidRDefault="00A66E9B">
      <w:pPr>
        <w:widowControl w:val="0"/>
        <w:numPr>
          <w:ilvl w:val="0"/>
          <w:numId w:val="22"/>
        </w:numPr>
        <w:tabs>
          <w:tab w:val="left" w:pos="356"/>
        </w:tabs>
        <w:spacing w:after="0" w:line="240" w:lineRule="auto"/>
        <w:ind w:left="400" w:hanging="4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Oprócz wypadków wymienionych w § </w:t>
      </w:r>
      <w:r w:rsidR="00EA6DEF">
        <w:rPr>
          <w:rFonts w:eastAsia="Arial" w:cstheme="minorHAnsi"/>
          <w:color w:val="000000"/>
          <w:sz w:val="24"/>
          <w:szCs w:val="24"/>
          <w:lang w:eastAsia="pl-PL" w:bidi="pl-PL"/>
        </w:rPr>
        <w:t>15</w:t>
      </w:r>
      <w:r w:rsidRPr="00436EF9">
        <w:rPr>
          <w:rFonts w:eastAsia="Arial" w:cstheme="minorHAnsi"/>
          <w:color w:val="000000"/>
          <w:sz w:val="24"/>
          <w:szCs w:val="24"/>
          <w:lang w:eastAsia="pl-PL" w:bidi="pl-PL"/>
        </w:rPr>
        <w:t xml:space="preserve"> niniejszej umowy oraz przepisach Kodeksu Cywilnego Zamawiającemu przysługuje prawo odstąpienia od Umowy w następujących sytuacjach:</w:t>
      </w:r>
    </w:p>
    <w:p w14:paraId="7E9804AB" w14:textId="77777777" w:rsidR="00A66E9B" w:rsidRPr="00436EF9" w:rsidRDefault="00A66E9B">
      <w:pPr>
        <w:pStyle w:val="Akapitzlist"/>
        <w:widowControl w:val="0"/>
        <w:numPr>
          <w:ilvl w:val="0"/>
          <w:numId w:val="28"/>
        </w:numPr>
        <w:tabs>
          <w:tab w:val="left" w:pos="356"/>
        </w:tabs>
        <w:spacing w:after="0" w:line="240" w:lineRule="auto"/>
        <w:contextualSpacing w:val="0"/>
        <w:jc w:val="both"/>
        <w:rPr>
          <w:rFonts w:asciiTheme="minorHAnsi" w:eastAsia="Arial" w:hAnsiTheme="minorHAnsi" w:cstheme="minorHAnsi"/>
          <w:color w:val="000000"/>
          <w:sz w:val="24"/>
          <w:szCs w:val="24"/>
          <w:lang w:eastAsia="pl-PL" w:bidi="pl-PL"/>
        </w:rPr>
      </w:pPr>
      <w:r w:rsidRPr="00436EF9">
        <w:rPr>
          <w:rFonts w:asciiTheme="minorHAnsi" w:eastAsiaTheme="minorEastAsia" w:hAnsiTheme="minorHAnsi" w:cstheme="minorHAnsi"/>
          <w:color w:val="000000"/>
          <w:kern w:val="1"/>
          <w:sz w:val="24"/>
          <w:szCs w:val="24"/>
          <w:lang w:eastAsia="ar-SA"/>
        </w:rPr>
        <w:t xml:space="preserve">Wystąpienia okoliczności, o których mowa w art. 456 Ustawy </w:t>
      </w:r>
      <w:proofErr w:type="spellStart"/>
      <w:r w:rsidRPr="00436EF9">
        <w:rPr>
          <w:rFonts w:asciiTheme="minorHAnsi" w:eastAsiaTheme="minorEastAsia" w:hAnsiTheme="minorHAnsi" w:cstheme="minorHAnsi"/>
          <w:color w:val="000000"/>
          <w:kern w:val="1"/>
          <w:sz w:val="24"/>
          <w:szCs w:val="24"/>
          <w:lang w:eastAsia="ar-SA"/>
        </w:rPr>
        <w:t>Pzp</w:t>
      </w:r>
      <w:proofErr w:type="spellEnd"/>
      <w:r w:rsidRPr="00436EF9">
        <w:rPr>
          <w:rFonts w:asciiTheme="minorHAnsi" w:eastAsiaTheme="minorEastAsia" w:hAnsiTheme="minorHAnsi" w:cstheme="minorHAnsi"/>
          <w:color w:val="000000"/>
          <w:kern w:val="1"/>
          <w:sz w:val="24"/>
          <w:szCs w:val="24"/>
          <w:lang w:eastAsia="ar-SA"/>
        </w:rPr>
        <w:t>, a mianowicie</w:t>
      </w:r>
    </w:p>
    <w:p w14:paraId="28F81E37" w14:textId="77777777" w:rsidR="00A66E9B" w:rsidRPr="00436EF9" w:rsidRDefault="00A66E9B">
      <w:pPr>
        <w:widowControl w:val="0"/>
        <w:numPr>
          <w:ilvl w:val="0"/>
          <w:numId w:val="23"/>
        </w:numPr>
        <w:spacing w:after="0" w:line="240" w:lineRule="auto"/>
        <w:ind w:left="7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t>
      </w:r>
      <w:r w:rsidRPr="00436EF9">
        <w:rPr>
          <w:rFonts w:eastAsia="Arial" w:cstheme="minorHAnsi"/>
          <w:color w:val="000000"/>
          <w:sz w:val="24"/>
          <w:szCs w:val="24"/>
          <w:lang w:eastAsia="pl-PL" w:bidi="pl-PL"/>
        </w:rPr>
        <w:lastRenderedPageBreak/>
        <w:t>wynagrodzenia należnego mu z tytułu wykonania części Umowy,</w:t>
      </w:r>
    </w:p>
    <w:p w14:paraId="51ABF4D4" w14:textId="77777777" w:rsidR="00A66E9B" w:rsidRPr="00436EF9" w:rsidRDefault="00A66E9B">
      <w:pPr>
        <w:widowControl w:val="0"/>
        <w:numPr>
          <w:ilvl w:val="0"/>
          <w:numId w:val="23"/>
        </w:numPr>
        <w:spacing w:after="0" w:line="240" w:lineRule="auto"/>
        <w:ind w:left="7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jeżeli zachodzi co najmniej jedna z następujących okoliczności:</w:t>
      </w:r>
    </w:p>
    <w:p w14:paraId="4CDC427B" w14:textId="77777777" w:rsidR="00A66E9B" w:rsidRPr="00436EF9" w:rsidRDefault="00A66E9B">
      <w:pPr>
        <w:widowControl w:val="0"/>
        <w:numPr>
          <w:ilvl w:val="0"/>
          <w:numId w:val="24"/>
        </w:numPr>
        <w:spacing w:after="0" w:line="240" w:lineRule="auto"/>
        <w:ind w:left="11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dokonano zmiany Umowy z naruszeniem art. 454 i art. 455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W tym przypadku, Zamawiający odstępuje od Umowy w części, której zmiana dotyczy,</w:t>
      </w:r>
    </w:p>
    <w:p w14:paraId="38EF3DE1" w14:textId="77777777" w:rsidR="00A66E9B" w:rsidRPr="00436EF9" w:rsidRDefault="00A66E9B">
      <w:pPr>
        <w:widowControl w:val="0"/>
        <w:numPr>
          <w:ilvl w:val="0"/>
          <w:numId w:val="24"/>
        </w:numPr>
        <w:spacing w:after="0" w:line="240" w:lineRule="auto"/>
        <w:ind w:left="11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Wykonawca w chwili zawarcia Umowy podlegał wykluczeniu na podstawie art. 108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w:t>
      </w:r>
    </w:p>
    <w:p w14:paraId="4D25A85F" w14:textId="77777777" w:rsidR="00A66E9B" w:rsidRPr="00436EF9" w:rsidRDefault="00A66E9B">
      <w:pPr>
        <w:widowControl w:val="0"/>
        <w:numPr>
          <w:ilvl w:val="0"/>
          <w:numId w:val="24"/>
        </w:numPr>
        <w:spacing w:after="0" w:line="240" w:lineRule="auto"/>
        <w:ind w:left="1134" w:hanging="425"/>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436EF9">
        <w:rPr>
          <w:rFonts w:eastAsia="Arial" w:cstheme="minorHAnsi"/>
          <w:smallCaps/>
          <w:color w:val="000000"/>
          <w:sz w:val="24"/>
          <w:szCs w:val="24"/>
          <w:lang w:eastAsia="pl-PL" w:bidi="pl-PL"/>
        </w:rPr>
        <w:t xml:space="preserve">2009/81/We, </w:t>
      </w:r>
      <w:r w:rsidRPr="00436EF9">
        <w:rPr>
          <w:rFonts w:eastAsia="Arial" w:cstheme="minorHAnsi"/>
          <w:color w:val="000000"/>
          <w:sz w:val="24"/>
          <w:szCs w:val="24"/>
          <w:lang w:eastAsia="pl-PL" w:bidi="pl-PL"/>
        </w:rPr>
        <w:t>z uwagi na to, że Zamawiający udzielił zamówienia z naruszeniem prawa Unii Europejskiej.</w:t>
      </w:r>
    </w:p>
    <w:p w14:paraId="38B910DD" w14:textId="77777777" w:rsidR="00A66E9B" w:rsidRPr="00436EF9" w:rsidRDefault="00A66E9B">
      <w:pPr>
        <w:widowControl w:val="0"/>
        <w:numPr>
          <w:ilvl w:val="0"/>
          <w:numId w:val="24"/>
        </w:numPr>
        <w:spacing w:after="0" w:line="240" w:lineRule="auto"/>
        <w:ind w:left="7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ww. przypadkach Wykonawca może żądać wyłącznie wynagrodzenia należnego mu z tytułu wykonania części Umowy,</w:t>
      </w:r>
    </w:p>
    <w:p w14:paraId="2EC8CBA6" w14:textId="77777777" w:rsidR="00A66E9B" w:rsidRPr="00436EF9" w:rsidRDefault="00A66E9B">
      <w:pPr>
        <w:pStyle w:val="Akapitzlist"/>
        <w:widowControl w:val="0"/>
        <w:numPr>
          <w:ilvl w:val="0"/>
          <w:numId w:val="28"/>
        </w:numPr>
        <w:tabs>
          <w:tab w:val="left" w:pos="759"/>
        </w:tabs>
        <w:spacing w:after="0" w:line="240" w:lineRule="auto"/>
        <w:contextualSpacing w:val="0"/>
        <w:jc w:val="both"/>
        <w:rPr>
          <w:rFonts w:asciiTheme="minorHAnsi" w:eastAsia="Arial" w:hAnsiTheme="minorHAnsi" w:cstheme="minorHAnsi"/>
          <w:color w:val="000000"/>
          <w:sz w:val="24"/>
          <w:szCs w:val="24"/>
          <w:lang w:eastAsia="pl-PL" w:bidi="pl-PL"/>
        </w:rPr>
      </w:pPr>
      <w:r w:rsidRPr="00436EF9">
        <w:rPr>
          <w:rFonts w:asciiTheme="minorHAnsi" w:eastAsia="Arial" w:hAnsiTheme="minorHAnsi" w:cstheme="minorHAnsi"/>
          <w:color w:val="000000"/>
          <w:sz w:val="24"/>
          <w:szCs w:val="24"/>
          <w:lang w:eastAsia="pl-PL" w:bidi="pl-PL"/>
        </w:rPr>
        <w:t>zostanie ogłoszona likwidacja przedsiębiorstwa,</w:t>
      </w:r>
    </w:p>
    <w:p w14:paraId="68395F37" w14:textId="77777777" w:rsidR="00A66E9B" w:rsidRPr="00436EF9" w:rsidRDefault="00A66E9B">
      <w:pPr>
        <w:widowControl w:val="0"/>
        <w:numPr>
          <w:ilvl w:val="0"/>
          <w:numId w:val="28"/>
        </w:numPr>
        <w:tabs>
          <w:tab w:val="left" w:pos="759"/>
        </w:tabs>
        <w:spacing w:after="0" w:line="240" w:lineRule="auto"/>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majątek Wykonawcy zostanie zajęty,</w:t>
      </w:r>
    </w:p>
    <w:p w14:paraId="7C06BEDB" w14:textId="77777777" w:rsidR="00A66E9B" w:rsidRPr="00436EF9" w:rsidRDefault="00A66E9B">
      <w:pPr>
        <w:widowControl w:val="0"/>
        <w:numPr>
          <w:ilvl w:val="0"/>
          <w:numId w:val="28"/>
        </w:numPr>
        <w:tabs>
          <w:tab w:val="left" w:pos="759"/>
        </w:tabs>
        <w:spacing w:after="0" w:line="240" w:lineRule="auto"/>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bez uzasadnionych przyczyn, nie rozpoczął robót w ciągu 14 dni od daty przejęcia terenu budowy (pomimo wezwania Zamawiającego złożonego na piśmie),</w:t>
      </w:r>
    </w:p>
    <w:p w14:paraId="29D4DDC2" w14:textId="77777777" w:rsidR="00A66E9B" w:rsidRPr="00436EF9" w:rsidRDefault="00A66E9B">
      <w:pPr>
        <w:widowControl w:val="0"/>
        <w:numPr>
          <w:ilvl w:val="0"/>
          <w:numId w:val="28"/>
        </w:numPr>
        <w:tabs>
          <w:tab w:val="left" w:pos="759"/>
        </w:tabs>
        <w:spacing w:after="0" w:line="240" w:lineRule="auto"/>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przerwał realizację robót bez uzasadnienia i nie kontynuuje ich (pomimo wezwania Zamawiającego złożonego na piśmie), a przerwa ta trwa dłużej niż 14 dni.</w:t>
      </w:r>
    </w:p>
    <w:p w14:paraId="664C1B3D" w14:textId="77777777" w:rsidR="00A66E9B" w:rsidRPr="00436EF9" w:rsidRDefault="00A66E9B">
      <w:pPr>
        <w:widowControl w:val="0"/>
        <w:numPr>
          <w:ilvl w:val="0"/>
          <w:numId w:val="28"/>
        </w:numPr>
        <w:tabs>
          <w:tab w:val="left" w:pos="759"/>
        </w:tabs>
        <w:spacing w:after="0" w:line="240" w:lineRule="auto"/>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jest w zwłoce z realizacją robót w takim stopniu, iż nie jest prawdopodobne aby udało się wykonać całość przedmiotu Umowy w terminie określonym w niniejszej umowie,</w:t>
      </w:r>
    </w:p>
    <w:p w14:paraId="10BDE31B" w14:textId="77777777" w:rsidR="00A66E9B" w:rsidRPr="00436EF9" w:rsidRDefault="00A66E9B">
      <w:pPr>
        <w:widowControl w:val="0"/>
        <w:numPr>
          <w:ilvl w:val="0"/>
          <w:numId w:val="28"/>
        </w:numPr>
        <w:tabs>
          <w:tab w:val="left" w:pos="759"/>
        </w:tabs>
        <w:spacing w:after="0" w:line="240" w:lineRule="auto"/>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Wykonawca realizuje roboty budowlane w sposób wadliwy, a pomimo wezwań i upomnień ze strony Zamawiającego, złożonych na piśmie nie zmienia sposobu wykonywania Umowy,</w:t>
      </w:r>
    </w:p>
    <w:p w14:paraId="5FBE4485" w14:textId="77777777" w:rsidR="00A66E9B" w:rsidRPr="00436EF9" w:rsidRDefault="00A66E9B">
      <w:pPr>
        <w:widowControl w:val="0"/>
        <w:numPr>
          <w:ilvl w:val="0"/>
          <w:numId w:val="28"/>
        </w:numPr>
        <w:tabs>
          <w:tab w:val="left" w:pos="711"/>
        </w:tabs>
        <w:spacing w:after="0" w:line="240" w:lineRule="auto"/>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14:paraId="2157879F" w14:textId="77777777" w:rsidR="00A66E9B" w:rsidRPr="00436EF9" w:rsidRDefault="00A66E9B">
      <w:pPr>
        <w:widowControl w:val="0"/>
        <w:numPr>
          <w:ilvl w:val="0"/>
          <w:numId w:val="22"/>
        </w:numPr>
        <w:tabs>
          <w:tab w:val="left" w:pos="327"/>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Odstąpienie od Umowy powinno nastąpić w formie pisemnej i powinno zawierać uzasadnienie.</w:t>
      </w:r>
    </w:p>
    <w:p w14:paraId="35FAA86B" w14:textId="77777777" w:rsidR="00A66E9B" w:rsidRPr="00436EF9" w:rsidRDefault="00A66E9B">
      <w:pPr>
        <w:widowControl w:val="0"/>
        <w:numPr>
          <w:ilvl w:val="0"/>
          <w:numId w:val="22"/>
        </w:numPr>
        <w:tabs>
          <w:tab w:val="left" w:pos="327"/>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Odstąpienie od Umowy w przypadkach wymienionych w ust. 1 może nastąpić w terminie 30 dni od powzięcia wiadomości o okolicznościach określonych w tych przepisach.</w:t>
      </w:r>
    </w:p>
    <w:p w14:paraId="6C1BD98D" w14:textId="77777777" w:rsidR="00A66E9B" w:rsidRPr="00436EF9" w:rsidRDefault="00A66E9B">
      <w:pPr>
        <w:widowControl w:val="0"/>
        <w:numPr>
          <w:ilvl w:val="0"/>
          <w:numId w:val="22"/>
        </w:numPr>
        <w:tabs>
          <w:tab w:val="left" w:pos="327"/>
        </w:tabs>
        <w:spacing w:after="0" w:line="240" w:lineRule="auto"/>
        <w:ind w:left="36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0375D769" w14:textId="77777777" w:rsidR="00A66E9B" w:rsidRPr="00436EF9" w:rsidRDefault="00A66E9B" w:rsidP="00085B6B">
      <w:pPr>
        <w:widowControl w:val="0"/>
        <w:spacing w:after="0" w:line="240" w:lineRule="auto"/>
        <w:ind w:left="20"/>
        <w:jc w:val="center"/>
        <w:outlineLvl w:val="2"/>
        <w:rPr>
          <w:rFonts w:eastAsia="Arial" w:cstheme="minorHAnsi"/>
          <w:color w:val="000000"/>
          <w:sz w:val="24"/>
          <w:szCs w:val="24"/>
          <w:lang w:eastAsia="pl-PL" w:bidi="pl-PL"/>
        </w:rPr>
      </w:pPr>
      <w:bookmarkStart w:id="8" w:name="bookmark20"/>
    </w:p>
    <w:p w14:paraId="5AD57AE2" w14:textId="2490B8A0" w:rsidR="00A66E9B" w:rsidRPr="00C5383C" w:rsidRDefault="00A66E9B" w:rsidP="00085B6B">
      <w:pPr>
        <w:widowControl w:val="0"/>
        <w:spacing w:after="0" w:line="240" w:lineRule="auto"/>
        <w:ind w:left="20"/>
        <w:jc w:val="center"/>
        <w:outlineLvl w:val="2"/>
        <w:rPr>
          <w:rFonts w:eastAsia="Arial" w:cstheme="minorHAnsi"/>
          <w:sz w:val="24"/>
          <w:szCs w:val="24"/>
          <w:lang w:eastAsia="pl-PL" w:bidi="pl-PL"/>
        </w:rPr>
      </w:pPr>
      <w:r w:rsidRPr="00C5383C">
        <w:rPr>
          <w:rFonts w:eastAsia="Arial" w:cstheme="minorHAnsi"/>
          <w:sz w:val="24"/>
          <w:szCs w:val="24"/>
          <w:lang w:eastAsia="pl-PL" w:bidi="pl-PL"/>
        </w:rPr>
        <w:t>§ 1</w:t>
      </w:r>
      <w:bookmarkEnd w:id="8"/>
      <w:r w:rsidR="004E25C6" w:rsidRPr="00C5383C">
        <w:rPr>
          <w:rFonts w:eastAsia="Arial" w:cstheme="minorHAnsi"/>
          <w:sz w:val="24"/>
          <w:szCs w:val="24"/>
          <w:lang w:eastAsia="pl-PL" w:bidi="pl-PL"/>
        </w:rPr>
        <w:t>7</w:t>
      </w:r>
    </w:p>
    <w:p w14:paraId="4AD82297" w14:textId="77777777" w:rsidR="00A66E9B" w:rsidRPr="00436EF9" w:rsidRDefault="00A66E9B" w:rsidP="00085B6B">
      <w:pPr>
        <w:widowControl w:val="0"/>
        <w:spacing w:after="0" w:line="240" w:lineRule="auto"/>
        <w:ind w:left="20"/>
        <w:jc w:val="center"/>
        <w:outlineLvl w:val="2"/>
        <w:rPr>
          <w:rFonts w:eastAsia="Arial" w:cstheme="minorHAnsi"/>
          <w:color w:val="000000"/>
          <w:sz w:val="24"/>
          <w:szCs w:val="24"/>
          <w:lang w:eastAsia="pl-PL" w:bidi="pl-PL"/>
        </w:rPr>
      </w:pPr>
      <w:bookmarkStart w:id="9" w:name="bookmark21"/>
      <w:r w:rsidRPr="00436EF9">
        <w:rPr>
          <w:rFonts w:eastAsia="Arial" w:cstheme="minorHAnsi"/>
          <w:color w:val="000000"/>
          <w:sz w:val="24"/>
          <w:szCs w:val="24"/>
          <w:lang w:eastAsia="pl-PL" w:bidi="pl-PL"/>
        </w:rPr>
        <w:t>Obowiązki Stron w przypadku odstąpienia od Umowy</w:t>
      </w:r>
      <w:bookmarkEnd w:id="9"/>
    </w:p>
    <w:p w14:paraId="60B3E9AC" w14:textId="77777777" w:rsidR="00A66E9B" w:rsidRPr="00436EF9" w:rsidRDefault="00A66E9B">
      <w:pPr>
        <w:numPr>
          <w:ilvl w:val="0"/>
          <w:numId w:val="25"/>
        </w:numPr>
        <w:spacing w:after="0" w:line="240" w:lineRule="auto"/>
        <w:ind w:left="284" w:hanging="289"/>
        <w:jc w:val="both"/>
        <w:textAlignment w:val="baseline"/>
        <w:rPr>
          <w:rFonts w:eastAsiaTheme="minorEastAsia" w:cstheme="minorHAnsi"/>
          <w:color w:val="000000"/>
          <w:kern w:val="1"/>
          <w:sz w:val="24"/>
          <w:szCs w:val="24"/>
          <w:lang w:eastAsia="ar-SA"/>
        </w:rPr>
      </w:pPr>
      <w:r w:rsidRPr="00436EF9">
        <w:rPr>
          <w:rFonts w:eastAsiaTheme="minorEastAsia" w:cstheme="minorHAnsi"/>
          <w:sz w:val="24"/>
          <w:szCs w:val="24"/>
          <w:lang w:eastAsia="pl-PL"/>
        </w:rPr>
        <w:t>Zamawiający w razie odstąpienia od umowy z przyczyn, za które Wykonawca nie odpowiada zobowiązany jest do:</w:t>
      </w:r>
    </w:p>
    <w:p w14:paraId="71185E1F" w14:textId="77777777" w:rsidR="00A66E9B" w:rsidRPr="00436EF9" w:rsidRDefault="00A66E9B">
      <w:pPr>
        <w:numPr>
          <w:ilvl w:val="0"/>
          <w:numId w:val="26"/>
        </w:numPr>
        <w:tabs>
          <w:tab w:val="left" w:pos="720"/>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dokonania odbioru przerwanych robót oraz zapłaty wynagrodzenia za roboty, które zostały wykonane do dnia odstąpienia. W takim wypadku wycena tych robót nastąpi w oparciu o kosztorys ofertowy wykonawcy załączony do niniejszej umowy,</w:t>
      </w:r>
    </w:p>
    <w:p w14:paraId="4EDFC804" w14:textId="77777777" w:rsidR="00A66E9B" w:rsidRPr="00436EF9" w:rsidRDefault="00A66E9B">
      <w:pPr>
        <w:numPr>
          <w:ilvl w:val="0"/>
          <w:numId w:val="26"/>
        </w:numPr>
        <w:tabs>
          <w:tab w:val="left" w:pos="720"/>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lastRenderedPageBreak/>
        <w:t>rozliczenia się z wykonawcą z tytułu nierozliczonych w inny sposób kosztów budowy obiektów zaplecza, urządzeń związanych z zagospodarowaniem i uzbrojeniem terenu, chyba że Wykonawca wyrazi zgodę na przejęcie tych obiektów i urządzeń,</w:t>
      </w:r>
    </w:p>
    <w:p w14:paraId="7A092BEC" w14:textId="77777777" w:rsidR="00A66E9B" w:rsidRPr="00436EF9" w:rsidRDefault="00A66E9B">
      <w:pPr>
        <w:numPr>
          <w:ilvl w:val="0"/>
          <w:numId w:val="26"/>
        </w:numPr>
        <w:tabs>
          <w:tab w:val="left" w:pos="720"/>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przyjęcia od Wykonawcy pod swój dozór terenu budowy.</w:t>
      </w:r>
    </w:p>
    <w:p w14:paraId="4CE70135" w14:textId="77777777" w:rsidR="00A66E9B" w:rsidRPr="00436EF9" w:rsidRDefault="00A66E9B">
      <w:pPr>
        <w:numPr>
          <w:ilvl w:val="0"/>
          <w:numId w:val="25"/>
        </w:numPr>
        <w:spacing w:after="0" w:line="240" w:lineRule="auto"/>
        <w:ind w:left="284" w:hanging="289"/>
        <w:jc w:val="both"/>
        <w:textAlignment w:val="baseline"/>
        <w:rPr>
          <w:rFonts w:eastAsiaTheme="minorEastAsia" w:cstheme="minorHAnsi"/>
          <w:color w:val="000000"/>
          <w:kern w:val="1"/>
          <w:sz w:val="24"/>
          <w:szCs w:val="24"/>
          <w:lang w:eastAsia="ar-SA"/>
        </w:rPr>
      </w:pPr>
      <w:r w:rsidRPr="00436EF9">
        <w:rPr>
          <w:rFonts w:eastAsiaTheme="minorEastAsia" w:cstheme="minorHAnsi"/>
          <w:sz w:val="24"/>
          <w:szCs w:val="24"/>
          <w:lang w:eastAsia="pl-PL"/>
        </w:rPr>
        <w:t>W przypadku odstąpienia od umowy Wykonawcę obciążają następujące obowiązki szczegółowe:</w:t>
      </w:r>
    </w:p>
    <w:p w14:paraId="55262D7D" w14:textId="77777777" w:rsidR="00A66E9B" w:rsidRPr="00436EF9" w:rsidRDefault="00A66E9B">
      <w:pPr>
        <w:numPr>
          <w:ilvl w:val="0"/>
          <w:numId w:val="27"/>
        </w:numPr>
        <w:tabs>
          <w:tab w:val="left" w:pos="720"/>
          <w:tab w:val="left" w:pos="1069"/>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w terminie 7 dni od daty odstąpienia od umowy Wykonawca przy udziale Zamawiającego  i inspektora nadzoru sporządzi szczegółowy protokół inwentaryzacji robót wg stanu na dzień odstąpienia,</w:t>
      </w:r>
    </w:p>
    <w:p w14:paraId="34ABE915" w14:textId="77777777" w:rsidR="00A66E9B" w:rsidRPr="00436EF9" w:rsidRDefault="00A66E9B">
      <w:pPr>
        <w:numPr>
          <w:ilvl w:val="0"/>
          <w:numId w:val="27"/>
        </w:numPr>
        <w:tabs>
          <w:tab w:val="left" w:pos="720"/>
          <w:tab w:val="left" w:pos="1069"/>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Wykonawca zabezpieczy przerwane roboty w zakresie obustronnie uzgodnionym na koszt strony, która odstąpiła do umowy,</w:t>
      </w:r>
    </w:p>
    <w:p w14:paraId="421987D8" w14:textId="77777777" w:rsidR="00A66E9B" w:rsidRPr="00436EF9" w:rsidRDefault="00A66E9B">
      <w:pPr>
        <w:numPr>
          <w:ilvl w:val="0"/>
          <w:numId w:val="27"/>
        </w:numPr>
        <w:tabs>
          <w:tab w:val="left" w:pos="720"/>
          <w:tab w:val="left" w:pos="1069"/>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Wykonawca sporządzi wykaz materiałów, które mogą być wykorzystane przez wykonawcę do realizacji innych robót, nie objętych umową, jeżeli odstąpienie od umowy nastąpiło z przyczyn nie zależnych od niego,</w:t>
      </w:r>
    </w:p>
    <w:p w14:paraId="687D52AA" w14:textId="77777777" w:rsidR="00A66E9B" w:rsidRPr="00436EF9" w:rsidRDefault="00A66E9B">
      <w:pPr>
        <w:numPr>
          <w:ilvl w:val="0"/>
          <w:numId w:val="27"/>
        </w:numPr>
        <w:tabs>
          <w:tab w:val="left" w:pos="720"/>
          <w:tab w:val="left" w:pos="1069"/>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Wykonawca zgłosi do dokonania przez Zamawiającego odbioru robót przerwanych oraz robót zabezpieczających, jeżeli odstąpienie od umowy nastąpiło z przyczyn, za które Wykonawca nie odpowiada,</w:t>
      </w:r>
    </w:p>
    <w:p w14:paraId="2AD944DC" w14:textId="77777777" w:rsidR="00A66E9B" w:rsidRPr="00436EF9" w:rsidRDefault="00A66E9B">
      <w:pPr>
        <w:numPr>
          <w:ilvl w:val="0"/>
          <w:numId w:val="27"/>
        </w:numPr>
        <w:tabs>
          <w:tab w:val="left" w:pos="720"/>
          <w:tab w:val="left" w:pos="1069"/>
        </w:tabs>
        <w:overflowPunct w:val="0"/>
        <w:autoSpaceDE w:val="0"/>
        <w:autoSpaceDN w:val="0"/>
        <w:adjustRightInd w:val="0"/>
        <w:spacing w:after="0" w:line="240" w:lineRule="auto"/>
        <w:ind w:left="567"/>
        <w:jc w:val="both"/>
        <w:textAlignment w:val="baseline"/>
        <w:rPr>
          <w:rFonts w:eastAsiaTheme="minorEastAsia" w:cstheme="minorHAnsi"/>
          <w:sz w:val="24"/>
          <w:szCs w:val="24"/>
          <w:lang w:eastAsia="pl-PL"/>
        </w:rPr>
      </w:pPr>
      <w:r w:rsidRPr="00436EF9">
        <w:rPr>
          <w:rFonts w:eastAsiaTheme="minorEastAsia" w:cstheme="minorHAnsi"/>
          <w:sz w:val="24"/>
          <w:szCs w:val="24"/>
          <w:lang w:eastAsia="pl-PL"/>
        </w:rPr>
        <w:t>niezwłocznie a najpóźniej w terminie 30 dni Wykonawca usunie z terenu budowy urządzenia zaplecza budowy.</w:t>
      </w:r>
    </w:p>
    <w:p w14:paraId="6C33847C" w14:textId="77777777" w:rsidR="00A66E9B" w:rsidRPr="00436EF9" w:rsidRDefault="00A66E9B">
      <w:pPr>
        <w:numPr>
          <w:ilvl w:val="0"/>
          <w:numId w:val="25"/>
        </w:numPr>
        <w:spacing w:after="0" w:line="240" w:lineRule="auto"/>
        <w:ind w:left="426" w:hanging="289"/>
        <w:jc w:val="both"/>
        <w:textAlignment w:val="baseline"/>
        <w:rPr>
          <w:rFonts w:eastAsiaTheme="minorEastAsia" w:cstheme="minorHAnsi"/>
          <w:color w:val="000000"/>
          <w:kern w:val="1"/>
          <w:sz w:val="24"/>
          <w:szCs w:val="24"/>
          <w:lang w:eastAsia="ar-SA"/>
        </w:rPr>
      </w:pPr>
      <w:r w:rsidRPr="00436EF9">
        <w:rPr>
          <w:rFonts w:eastAsiaTheme="minorEastAsia" w:cstheme="minorHAnsi"/>
          <w:sz w:val="24"/>
          <w:szCs w:val="24"/>
          <w:lang w:eastAsia="pl-PL"/>
        </w:rPr>
        <w:t>Odstąpienie od umowy powinno nastąpić w formie pisemnej pod rygorem nieważności takiego oświadczenia i powinno zawierać uzasadnienie.</w:t>
      </w:r>
    </w:p>
    <w:p w14:paraId="09D6208F" w14:textId="77777777" w:rsidR="005274B3" w:rsidRPr="00436EF9" w:rsidRDefault="005274B3" w:rsidP="00085B6B">
      <w:pPr>
        <w:pStyle w:val="Bezodstpw"/>
        <w:jc w:val="center"/>
        <w:rPr>
          <w:rFonts w:cstheme="minorHAnsi"/>
          <w:sz w:val="24"/>
          <w:szCs w:val="24"/>
        </w:rPr>
      </w:pPr>
    </w:p>
    <w:p w14:paraId="1CD981EA" w14:textId="1C0FB987" w:rsidR="00A66E9B" w:rsidRPr="009A201D" w:rsidRDefault="00A66E9B" w:rsidP="00085B6B">
      <w:pPr>
        <w:pStyle w:val="Bezodstpw"/>
        <w:jc w:val="center"/>
        <w:rPr>
          <w:rFonts w:cstheme="minorHAnsi"/>
          <w:sz w:val="24"/>
          <w:szCs w:val="24"/>
        </w:rPr>
      </w:pPr>
      <w:r w:rsidRPr="009A201D">
        <w:rPr>
          <w:rFonts w:cstheme="minorHAnsi"/>
          <w:sz w:val="24"/>
          <w:szCs w:val="24"/>
        </w:rPr>
        <w:t xml:space="preserve">§ </w:t>
      </w:r>
      <w:r w:rsidR="004E25C6" w:rsidRPr="009A201D">
        <w:rPr>
          <w:rFonts w:cstheme="minorHAnsi"/>
          <w:sz w:val="24"/>
          <w:szCs w:val="24"/>
        </w:rPr>
        <w:t>18</w:t>
      </w:r>
    </w:p>
    <w:p w14:paraId="383E3EB1" w14:textId="21806200" w:rsidR="005274B3" w:rsidRPr="00436EF9" w:rsidRDefault="005274B3" w:rsidP="00085B6B">
      <w:pPr>
        <w:pStyle w:val="Bezodstpw"/>
        <w:spacing w:after="120"/>
        <w:jc w:val="center"/>
        <w:rPr>
          <w:rFonts w:cstheme="minorHAnsi"/>
          <w:sz w:val="24"/>
          <w:szCs w:val="24"/>
        </w:rPr>
      </w:pPr>
      <w:r w:rsidRPr="00436EF9">
        <w:rPr>
          <w:rFonts w:cstheme="minorHAnsi"/>
          <w:sz w:val="24"/>
          <w:szCs w:val="24"/>
        </w:rPr>
        <w:t>Warunki dokonywania zmian w umowie</w:t>
      </w:r>
    </w:p>
    <w:p w14:paraId="0E168CD8" w14:textId="77777777" w:rsidR="00A66E9B" w:rsidRPr="00436EF9" w:rsidRDefault="00A66E9B">
      <w:pPr>
        <w:widowControl w:val="0"/>
        <w:numPr>
          <w:ilvl w:val="0"/>
          <w:numId w:val="29"/>
        </w:numPr>
        <w:tabs>
          <w:tab w:val="left" w:pos="360"/>
        </w:tabs>
        <w:spacing w:after="120" w:line="240" w:lineRule="auto"/>
        <w:ind w:left="420" w:hanging="4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w tym art. 455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lub w zakresie i na warunkach określonych w ogłoszeniu o zamówieniu oraz niniejszej Umowie.</w:t>
      </w:r>
    </w:p>
    <w:p w14:paraId="122602B4" w14:textId="77777777" w:rsidR="00A66E9B" w:rsidRPr="00436EF9" w:rsidRDefault="00A66E9B">
      <w:pPr>
        <w:widowControl w:val="0"/>
        <w:numPr>
          <w:ilvl w:val="0"/>
          <w:numId w:val="29"/>
        </w:numPr>
        <w:tabs>
          <w:tab w:val="left" w:pos="360"/>
        </w:tabs>
        <w:spacing w:after="120" w:line="240" w:lineRule="auto"/>
        <w:ind w:left="420" w:hanging="4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Zamawiający, zgodnie z art. 455 ust. 1 pkt 1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dopuszcza możliwość zmian postanowień Umowy w stosunku do treści oferty w zakresie i na warunkach określonych poniżej:</w:t>
      </w:r>
    </w:p>
    <w:p w14:paraId="57426AC3" w14:textId="77777777" w:rsidR="00A66E9B" w:rsidRPr="00436EF9" w:rsidRDefault="00A66E9B" w:rsidP="00085B6B">
      <w:pPr>
        <w:widowControl w:val="0"/>
        <w:spacing w:after="120" w:line="240" w:lineRule="auto"/>
        <w:ind w:left="420"/>
        <w:jc w:val="both"/>
        <w:outlineLvl w:val="2"/>
        <w:rPr>
          <w:rFonts w:eastAsia="Arial" w:cstheme="minorHAnsi"/>
          <w:color w:val="000000"/>
          <w:sz w:val="24"/>
          <w:szCs w:val="24"/>
          <w:lang w:eastAsia="pl-PL" w:bidi="pl-PL"/>
        </w:rPr>
      </w:pPr>
      <w:bookmarkStart w:id="10" w:name="bookmark26"/>
      <w:r w:rsidRPr="00436EF9">
        <w:rPr>
          <w:rFonts w:eastAsia="Arial" w:cstheme="minorHAnsi"/>
          <w:color w:val="000000"/>
          <w:sz w:val="24"/>
          <w:szCs w:val="24"/>
          <w:lang w:eastAsia="pl-PL" w:bidi="pl-PL"/>
        </w:rPr>
        <w:t xml:space="preserve">1) w części dotyczącej </w:t>
      </w:r>
      <w:r w:rsidRPr="00436EF9">
        <w:rPr>
          <w:rFonts w:eastAsia="Arial" w:cstheme="minorHAnsi"/>
          <w:color w:val="000000"/>
          <w:sz w:val="24"/>
          <w:szCs w:val="24"/>
          <w:u w:val="single"/>
          <w:lang w:eastAsia="pl-PL" w:bidi="pl-PL"/>
        </w:rPr>
        <w:t>terminu realizacji robót budowlanych</w:t>
      </w:r>
      <w:r w:rsidRPr="00436EF9">
        <w:rPr>
          <w:rFonts w:eastAsia="Arial" w:cstheme="minorHAnsi"/>
          <w:color w:val="000000"/>
          <w:sz w:val="24"/>
          <w:szCs w:val="24"/>
          <w:lang w:eastAsia="pl-PL" w:bidi="pl-PL"/>
        </w:rPr>
        <w:t xml:space="preserve"> w przypadku:</w:t>
      </w:r>
      <w:bookmarkEnd w:id="10"/>
    </w:p>
    <w:p w14:paraId="2A069D99"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wystąpienia konieczności wykonania dodatkowych prac, udzielonych na podstawie art. 455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lub robót zamiennych, których realizacja będzie miała wpływ na termin wykonania robót pierwotnie objętych niniejszą Umową,</w:t>
      </w:r>
    </w:p>
    <w:p w14:paraId="5AD8B97E"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wystąpienia istotnej okoliczności, niezależnej od Zamawiającego, której Zamawiający pomimo zachowania należytej staranności nie mógł przewidzieć w chwili zawarcia Umowy,</w:t>
      </w:r>
    </w:p>
    <w:p w14:paraId="4750F87B"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wystąpienia okoliczności niezależnych od Wykonawcy przy zachowaniu przez niego należytej staranności, skutkujących niemożnością dotrzymania terminu,</w:t>
      </w:r>
    </w:p>
    <w:p w14:paraId="08595B22"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nie przekazania Wykonawcy przez Zamawiającego dokumentacji lub innych dokumentów budowy, do których przekazania Zamawiający był zobowiązany,</w:t>
      </w:r>
    </w:p>
    <w:p w14:paraId="6709CFA9"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wstrzymania przez Zamawiającego wykonania robót nie wynikających z okoliczności </w:t>
      </w:r>
      <w:r w:rsidRPr="00436EF9">
        <w:rPr>
          <w:rFonts w:eastAsia="Arial" w:cstheme="minorHAnsi"/>
          <w:color w:val="000000"/>
          <w:sz w:val="24"/>
          <w:szCs w:val="24"/>
          <w:lang w:eastAsia="pl-PL" w:bidi="pl-PL"/>
        </w:rPr>
        <w:lastRenderedPageBreak/>
        <w:t>leżących po stronie Wykonawcy (nie dotyczy okoliczności wstrzymania robót przez Zamawiającego w przypadku stwierdzenia nieprawidłowości zawinionych przez Wykonawcę),</w:t>
      </w:r>
    </w:p>
    <w:p w14:paraId="7E707BF4"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 powodu istotnych braków lub błędów w dokumentacji również tych polegających na niezgodności dokumentacji z przepisami prawa,</w:t>
      </w:r>
    </w:p>
    <w:p w14:paraId="3C503F9E" w14:textId="77777777" w:rsidR="00A66E9B" w:rsidRPr="00436EF9" w:rsidRDefault="00A66E9B">
      <w:pPr>
        <w:widowControl w:val="0"/>
        <w:numPr>
          <w:ilvl w:val="0"/>
          <w:numId w:val="30"/>
        </w:numPr>
        <w:tabs>
          <w:tab w:val="left" w:pos="1026"/>
        </w:tabs>
        <w:spacing w:after="120" w:line="240" w:lineRule="auto"/>
        <w:ind w:left="1020" w:hanging="3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6DA57387" w14:textId="77777777" w:rsidR="00A66E9B" w:rsidRPr="00436EF9" w:rsidRDefault="00A66E9B">
      <w:pPr>
        <w:widowControl w:val="0"/>
        <w:numPr>
          <w:ilvl w:val="0"/>
          <w:numId w:val="30"/>
        </w:numPr>
        <w:tabs>
          <w:tab w:val="left" w:pos="1044"/>
        </w:tabs>
        <w:spacing w:after="120" w:line="240" w:lineRule="auto"/>
        <w:ind w:left="10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przedłużającej się procedury o udzielenie zamówienia publicznego będącego przedmiotem niniejszej Umowy.</w:t>
      </w:r>
    </w:p>
    <w:p w14:paraId="7F4DE7CB" w14:textId="2E866B98" w:rsidR="00A66E9B" w:rsidRPr="00436EF9" w:rsidRDefault="00A66E9B" w:rsidP="00085B6B">
      <w:pPr>
        <w:widowControl w:val="0"/>
        <w:spacing w:after="120" w:line="240" w:lineRule="auto"/>
        <w:ind w:left="7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sytuacji zmiany terminu wykonania zamówienia na Wykonawcy spoczywa obowiązek przedłużenia okresu obowiązywania zabezpieczenia należytego wykonania Umowy;</w:t>
      </w:r>
    </w:p>
    <w:p w14:paraId="6AC24A5C" w14:textId="77777777" w:rsidR="00A66E9B" w:rsidRPr="00436EF9" w:rsidRDefault="00A66E9B">
      <w:pPr>
        <w:widowControl w:val="0"/>
        <w:numPr>
          <w:ilvl w:val="0"/>
          <w:numId w:val="31"/>
        </w:numPr>
        <w:tabs>
          <w:tab w:val="left" w:pos="777"/>
        </w:tabs>
        <w:spacing w:after="120" w:line="240" w:lineRule="auto"/>
        <w:ind w:left="700" w:hanging="260"/>
        <w:jc w:val="both"/>
        <w:outlineLvl w:val="2"/>
        <w:rPr>
          <w:rFonts w:eastAsia="Arial" w:cstheme="minorHAnsi"/>
          <w:color w:val="000000"/>
          <w:sz w:val="24"/>
          <w:szCs w:val="24"/>
          <w:lang w:eastAsia="pl-PL" w:bidi="pl-PL"/>
        </w:rPr>
      </w:pPr>
      <w:bookmarkStart w:id="11" w:name="bookmark27"/>
      <w:r w:rsidRPr="00436EF9">
        <w:rPr>
          <w:rFonts w:eastAsia="Arial" w:cstheme="minorHAnsi"/>
          <w:color w:val="000000"/>
          <w:sz w:val="24"/>
          <w:szCs w:val="24"/>
          <w:lang w:eastAsia="pl-PL" w:bidi="pl-PL"/>
        </w:rPr>
        <w:t xml:space="preserve">w części dotyczącej </w:t>
      </w:r>
      <w:r w:rsidRPr="00436EF9">
        <w:rPr>
          <w:rFonts w:eastAsia="Arial" w:cstheme="minorHAnsi"/>
          <w:color w:val="000000"/>
          <w:sz w:val="24"/>
          <w:szCs w:val="24"/>
          <w:u w:val="single"/>
          <w:lang w:eastAsia="pl-PL" w:bidi="pl-PL"/>
        </w:rPr>
        <w:t>sposobu realizacji przedmiotu Umowy</w:t>
      </w:r>
      <w:r w:rsidRPr="00436EF9">
        <w:rPr>
          <w:rFonts w:eastAsia="Arial" w:cstheme="minorHAnsi"/>
          <w:color w:val="000000"/>
          <w:sz w:val="24"/>
          <w:szCs w:val="24"/>
          <w:lang w:eastAsia="pl-PL" w:bidi="pl-PL"/>
        </w:rPr>
        <w:t>, zakresu Umowy, materiałów lub urządzeń zaoferowanych w ofercie, z powodu:</w:t>
      </w:r>
      <w:bookmarkEnd w:id="11"/>
    </w:p>
    <w:p w14:paraId="3AAB8FC0" w14:textId="77777777" w:rsidR="00A66E9B" w:rsidRPr="00436EF9" w:rsidRDefault="00A66E9B">
      <w:pPr>
        <w:widowControl w:val="0"/>
        <w:numPr>
          <w:ilvl w:val="0"/>
          <w:numId w:val="32"/>
        </w:numPr>
        <w:tabs>
          <w:tab w:val="left" w:pos="1044"/>
        </w:tabs>
        <w:spacing w:after="120" w:line="240" w:lineRule="auto"/>
        <w:ind w:left="10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niedostępności na rynku materiałów wskazanych w dokumentacji lub specyfikacji technicznej wykonania i odbioru robót spowodowanej zaprzestaniem produkcji lub wycofaniem z rynku tych materiałów,</w:t>
      </w:r>
    </w:p>
    <w:p w14:paraId="62B69AE7" w14:textId="77777777" w:rsidR="00A66E9B" w:rsidRPr="00436EF9" w:rsidRDefault="00A66E9B">
      <w:pPr>
        <w:widowControl w:val="0"/>
        <w:numPr>
          <w:ilvl w:val="0"/>
          <w:numId w:val="32"/>
        </w:numPr>
        <w:tabs>
          <w:tab w:val="left" w:pos="1044"/>
        </w:tabs>
        <w:spacing w:after="120" w:line="240" w:lineRule="auto"/>
        <w:ind w:left="10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14:paraId="12618E2D" w14:textId="77777777" w:rsidR="00A66E9B" w:rsidRPr="00436EF9" w:rsidRDefault="00A66E9B">
      <w:pPr>
        <w:widowControl w:val="0"/>
        <w:numPr>
          <w:ilvl w:val="0"/>
          <w:numId w:val="32"/>
        </w:numPr>
        <w:tabs>
          <w:tab w:val="left" w:pos="1044"/>
        </w:tabs>
        <w:spacing w:after="120" w:line="240" w:lineRule="auto"/>
        <w:ind w:left="10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konieczności realizacji dodatkowych dostaw, usług lub robót budowlanych których nie uwzględniono w zamówieniu podstawowym, zgodnie z art. 455 ust. 1 pkt 3</w:t>
      </w:r>
    </w:p>
    <w:p w14:paraId="43980A4C" w14:textId="77777777" w:rsidR="00A66E9B" w:rsidRPr="00436EF9" w:rsidRDefault="00A66E9B">
      <w:pPr>
        <w:widowControl w:val="0"/>
        <w:numPr>
          <w:ilvl w:val="0"/>
          <w:numId w:val="32"/>
        </w:numPr>
        <w:tabs>
          <w:tab w:val="left" w:pos="1044"/>
        </w:tabs>
        <w:spacing w:after="120" w:line="240" w:lineRule="auto"/>
        <w:ind w:left="102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3ACFD70F" w14:textId="5746A4A6" w:rsidR="00A66E9B" w:rsidRPr="00436EF9" w:rsidRDefault="00A66E9B" w:rsidP="00085B6B">
      <w:pPr>
        <w:widowControl w:val="0"/>
        <w:spacing w:after="120" w:line="240" w:lineRule="auto"/>
        <w:ind w:left="700"/>
        <w:jc w:val="both"/>
        <w:rPr>
          <w:rFonts w:eastAsia="Arial" w:cstheme="minorHAnsi"/>
          <w:sz w:val="24"/>
          <w:szCs w:val="24"/>
          <w:lang w:eastAsia="pl-PL" w:bidi="pl-PL"/>
        </w:rPr>
      </w:pPr>
      <w:r w:rsidRPr="00436EF9">
        <w:rPr>
          <w:rFonts w:eastAsia="Arial" w:cstheme="minorHAnsi"/>
          <w:sz w:val="24"/>
          <w:szCs w:val="24"/>
          <w:lang w:eastAsia="pl-PL" w:bidi="pl-PL"/>
        </w:rPr>
        <w:t>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w:t>
      </w:r>
      <w:r w:rsidR="00D82B9C" w:rsidRPr="00436EF9">
        <w:rPr>
          <w:rFonts w:eastAsia="Arial" w:cstheme="minorHAnsi"/>
          <w:sz w:val="24"/>
          <w:szCs w:val="24"/>
          <w:lang w:eastAsia="pl-PL" w:bidi="pl-PL"/>
        </w:rPr>
        <w:t>.</w:t>
      </w:r>
      <w:r w:rsidRPr="00436EF9">
        <w:rPr>
          <w:rFonts w:eastAsia="Arial" w:cstheme="minorHAnsi"/>
          <w:sz w:val="24"/>
          <w:szCs w:val="24"/>
          <w:lang w:eastAsia="pl-PL" w:bidi="pl-PL"/>
        </w:rPr>
        <w:t xml:space="preserve"> </w:t>
      </w:r>
    </w:p>
    <w:p w14:paraId="527A1EEF" w14:textId="77777777" w:rsidR="00A66E9B" w:rsidRPr="00436EF9" w:rsidRDefault="00A66E9B">
      <w:pPr>
        <w:widowControl w:val="0"/>
        <w:numPr>
          <w:ilvl w:val="0"/>
          <w:numId w:val="31"/>
        </w:numPr>
        <w:tabs>
          <w:tab w:val="left" w:pos="777"/>
        </w:tabs>
        <w:spacing w:after="120" w:line="240" w:lineRule="auto"/>
        <w:ind w:left="700" w:hanging="2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części dotyczącej konieczności zastosowania robót zamiennych w stosunku do przewidzianych dokumentacją, w sytuacji gdy wykonanie tych robót będzie niezbędne </w:t>
      </w:r>
      <w:r w:rsidRPr="00436EF9">
        <w:rPr>
          <w:rFonts w:eastAsia="Arial" w:cstheme="minorHAnsi"/>
          <w:color w:val="000000"/>
          <w:sz w:val="24"/>
          <w:szCs w:val="24"/>
          <w:lang w:eastAsia="pl-PL" w:bidi="pl-PL"/>
        </w:rPr>
        <w:lastRenderedPageBreak/>
        <w:t>do prawidłowego, tj. zgodnego z zasadami wiedzy technicznej i obowiązującymi na dzień odbioru robót przepisami wykonania przedmiotu Umowy.</w:t>
      </w:r>
    </w:p>
    <w:p w14:paraId="3201916A" w14:textId="77777777" w:rsidR="00A66E9B" w:rsidRPr="00436EF9" w:rsidRDefault="00A66E9B" w:rsidP="00085B6B">
      <w:pPr>
        <w:widowControl w:val="0"/>
        <w:spacing w:after="120" w:line="240" w:lineRule="auto"/>
        <w:ind w:left="70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Jeżeli zmiana Umowy wymaga zmiany dokumentacji lub specyfikacji technicznych wykonania i odbioru robót, Strona inicjująca zmianę przedstawia projekt zamienny zawierający opis proponowanych zmian wraz z informacją o konieczności lub nie zgłoszenia robót budowlanych oraz przedmiar robót i niezbędne rysunki;</w:t>
      </w:r>
    </w:p>
    <w:p w14:paraId="01345A24" w14:textId="77777777" w:rsidR="00A66E9B" w:rsidRPr="00436EF9" w:rsidRDefault="00A66E9B">
      <w:pPr>
        <w:widowControl w:val="0"/>
        <w:numPr>
          <w:ilvl w:val="0"/>
          <w:numId w:val="31"/>
        </w:numPr>
        <w:tabs>
          <w:tab w:val="left" w:pos="782"/>
        </w:tabs>
        <w:spacing w:after="120" w:line="240" w:lineRule="auto"/>
        <w:ind w:left="700" w:hanging="260"/>
        <w:jc w:val="both"/>
        <w:outlineLvl w:val="2"/>
        <w:rPr>
          <w:rFonts w:eastAsia="Arial" w:cstheme="minorHAnsi"/>
          <w:color w:val="000000"/>
          <w:sz w:val="24"/>
          <w:szCs w:val="24"/>
          <w:lang w:eastAsia="pl-PL" w:bidi="pl-PL"/>
        </w:rPr>
      </w:pPr>
      <w:bookmarkStart w:id="12" w:name="bookmark28"/>
      <w:bookmarkStart w:id="13" w:name="_Hlk72220487"/>
      <w:r w:rsidRPr="00436EF9">
        <w:rPr>
          <w:rFonts w:eastAsia="Arial" w:cstheme="minorHAnsi"/>
          <w:color w:val="000000"/>
          <w:sz w:val="24"/>
          <w:szCs w:val="24"/>
          <w:lang w:eastAsia="pl-PL" w:bidi="pl-PL"/>
        </w:rPr>
        <w:t xml:space="preserve">w części dotyczącej </w:t>
      </w:r>
      <w:r w:rsidRPr="00436EF9">
        <w:rPr>
          <w:rFonts w:eastAsia="Arial" w:cstheme="minorHAnsi"/>
          <w:color w:val="000000"/>
          <w:sz w:val="24"/>
          <w:szCs w:val="24"/>
          <w:u w:val="single"/>
          <w:lang w:eastAsia="pl-PL" w:bidi="pl-PL"/>
        </w:rPr>
        <w:t>zmiany wynagrodzenia umownego</w:t>
      </w:r>
      <w:r w:rsidRPr="00436EF9">
        <w:rPr>
          <w:rFonts w:eastAsia="Arial" w:cstheme="minorHAnsi"/>
          <w:color w:val="000000"/>
          <w:sz w:val="24"/>
          <w:szCs w:val="24"/>
          <w:lang w:eastAsia="pl-PL" w:bidi="pl-PL"/>
        </w:rPr>
        <w:t xml:space="preserve"> w przypadku:</w:t>
      </w:r>
      <w:bookmarkEnd w:id="12"/>
    </w:p>
    <w:p w14:paraId="5072C742" w14:textId="590E4400" w:rsidR="00A66E9B" w:rsidRPr="00436EF9" w:rsidRDefault="00A66E9B">
      <w:pPr>
        <w:pStyle w:val="Akapitzlist"/>
        <w:widowControl w:val="0"/>
        <w:numPr>
          <w:ilvl w:val="0"/>
          <w:numId w:val="33"/>
        </w:numPr>
        <w:tabs>
          <w:tab w:val="left" w:pos="709"/>
        </w:tabs>
        <w:spacing w:after="120" w:line="240" w:lineRule="auto"/>
        <w:jc w:val="both"/>
        <w:rPr>
          <w:rFonts w:asciiTheme="minorHAnsi" w:eastAsia="Arial" w:hAnsiTheme="minorHAnsi" w:cstheme="minorHAnsi"/>
          <w:color w:val="000000"/>
          <w:sz w:val="24"/>
          <w:szCs w:val="24"/>
          <w:lang w:eastAsia="pl-PL" w:bidi="pl-PL"/>
        </w:rPr>
      </w:pPr>
      <w:r w:rsidRPr="00436EF9">
        <w:rPr>
          <w:rFonts w:asciiTheme="minorHAnsi" w:eastAsia="Arial" w:hAnsiTheme="minorHAnsi" w:cstheme="minorHAnsi"/>
          <w:color w:val="000000"/>
          <w:sz w:val="24"/>
          <w:szCs w:val="24"/>
          <w:lang w:eastAsia="pl-PL" w:bidi="pl-PL"/>
        </w:rPr>
        <w:t>konieczności wykonania robót lub prac, na skutek sytuacji określonej w pkt 2 lub 3, jeżeli zmiana ta będzie miała wpływ na koszty wykonania zamówienia przez Wykonawcę,</w:t>
      </w:r>
    </w:p>
    <w:p w14:paraId="315844A4" w14:textId="625B06DB" w:rsidR="00A66E9B" w:rsidRPr="00436EF9" w:rsidRDefault="00A66E9B">
      <w:pPr>
        <w:pStyle w:val="Akapitzlist"/>
        <w:widowControl w:val="0"/>
        <w:numPr>
          <w:ilvl w:val="0"/>
          <w:numId w:val="33"/>
        </w:numPr>
        <w:tabs>
          <w:tab w:val="left" w:pos="1044"/>
        </w:tabs>
        <w:spacing w:after="120" w:line="240" w:lineRule="auto"/>
        <w:contextualSpacing w:val="0"/>
        <w:jc w:val="both"/>
        <w:rPr>
          <w:rFonts w:asciiTheme="minorHAnsi" w:eastAsia="Arial" w:hAnsiTheme="minorHAnsi" w:cstheme="minorHAnsi"/>
          <w:color w:val="000000"/>
          <w:sz w:val="24"/>
          <w:szCs w:val="24"/>
          <w:lang w:eastAsia="pl-PL" w:bidi="pl-PL"/>
        </w:rPr>
      </w:pPr>
      <w:r w:rsidRPr="00436EF9">
        <w:rPr>
          <w:rFonts w:asciiTheme="minorHAnsi" w:hAnsiTheme="minorHAnsi" w:cstheme="minorHAnsi"/>
          <w:sz w:val="24"/>
          <w:szCs w:val="24"/>
          <w:lang w:eastAsia="pl-PL"/>
        </w:rPr>
        <w:t>rozszerzenia zakresu robót przez Zamawiającego</w:t>
      </w:r>
      <w:r w:rsidRPr="00436EF9">
        <w:rPr>
          <w:rFonts w:asciiTheme="minorHAnsi" w:eastAsia="Arial" w:hAnsiTheme="minorHAnsi" w:cstheme="minorHAnsi"/>
          <w:color w:val="000000"/>
          <w:sz w:val="24"/>
          <w:szCs w:val="24"/>
          <w:lang w:eastAsia="pl-PL" w:bidi="pl-PL"/>
        </w:rPr>
        <w:t>: rozliczenie nastąpi na podstawie kosztorysu powykonawczego,</w:t>
      </w:r>
      <w:r w:rsidR="00CB2A92" w:rsidRPr="00436EF9">
        <w:rPr>
          <w:rFonts w:asciiTheme="minorHAnsi" w:eastAsia="Arial" w:hAnsiTheme="minorHAnsi" w:cstheme="minorHAnsi"/>
          <w:color w:val="000000"/>
          <w:sz w:val="24"/>
          <w:szCs w:val="24"/>
          <w:lang w:eastAsia="pl-PL" w:bidi="pl-PL"/>
        </w:rPr>
        <w:t xml:space="preserve"> zaakceptowanego przez inspektora nadzoru,</w:t>
      </w:r>
      <w:r w:rsidRPr="00436EF9">
        <w:rPr>
          <w:rFonts w:asciiTheme="minorHAnsi" w:eastAsia="Arial" w:hAnsiTheme="minorHAnsi" w:cstheme="minorHAnsi"/>
          <w:color w:val="000000"/>
          <w:sz w:val="24"/>
          <w:szCs w:val="24"/>
          <w:lang w:eastAsia="pl-PL" w:bidi="pl-PL"/>
        </w:rPr>
        <w:t xml:space="preserve"> jako iloczyn cen jednostkowych wskazanych przez Wykonawcę w ofercie i ilości faktycznie wykonanych robót. W przypadku gdy roboty zostaną rozszerzone o pozycje kosztorysowe </w:t>
      </w:r>
      <w:r w:rsidR="00932C2F" w:rsidRPr="00436EF9">
        <w:rPr>
          <w:rFonts w:asciiTheme="minorHAnsi" w:eastAsia="Arial" w:hAnsiTheme="minorHAnsi" w:cstheme="minorHAnsi"/>
          <w:color w:val="000000"/>
          <w:sz w:val="24"/>
          <w:szCs w:val="24"/>
          <w:lang w:eastAsia="pl-PL" w:bidi="pl-PL"/>
        </w:rPr>
        <w:t>nieujęte w opracowanym kosztorysie</w:t>
      </w:r>
      <w:r w:rsidRPr="00436EF9">
        <w:rPr>
          <w:rFonts w:asciiTheme="minorHAnsi" w:eastAsia="Arial" w:hAnsiTheme="minorHAnsi" w:cstheme="minorHAnsi"/>
          <w:color w:val="000000"/>
          <w:sz w:val="24"/>
          <w:szCs w:val="24"/>
          <w:lang w:eastAsia="pl-PL" w:bidi="pl-PL"/>
        </w:rPr>
        <w:t xml:space="preserve">, cena tych pozycji zostanie ustalona w wyniku negocjacji, jednak nie może być wyższa niż cena tych pozycji wg. </w:t>
      </w:r>
      <w:proofErr w:type="spellStart"/>
      <w:r w:rsidRPr="00436EF9">
        <w:rPr>
          <w:rFonts w:asciiTheme="minorHAnsi" w:eastAsia="Arial" w:hAnsiTheme="minorHAnsi" w:cstheme="minorHAnsi"/>
          <w:color w:val="000000"/>
          <w:sz w:val="24"/>
          <w:szCs w:val="24"/>
          <w:lang w:eastAsia="pl-PL" w:bidi="pl-PL"/>
        </w:rPr>
        <w:t>Sekocenbudu</w:t>
      </w:r>
      <w:proofErr w:type="spellEnd"/>
      <w:r w:rsidR="00BF3BC2" w:rsidRPr="00436EF9">
        <w:rPr>
          <w:rFonts w:asciiTheme="minorHAnsi" w:eastAsia="Arial" w:hAnsiTheme="minorHAnsi" w:cstheme="minorHAnsi"/>
          <w:color w:val="000000"/>
          <w:sz w:val="24"/>
          <w:szCs w:val="24"/>
          <w:lang w:eastAsia="pl-PL" w:bidi="pl-PL"/>
        </w:rPr>
        <w:t>.</w:t>
      </w:r>
      <w:r w:rsidR="00CB2A92" w:rsidRPr="00436EF9">
        <w:rPr>
          <w:rFonts w:asciiTheme="minorHAnsi" w:eastAsia="Arial" w:hAnsiTheme="minorHAnsi" w:cstheme="minorHAnsi"/>
          <w:color w:val="000000"/>
          <w:sz w:val="24"/>
          <w:szCs w:val="24"/>
          <w:lang w:eastAsia="pl-PL" w:bidi="pl-PL"/>
        </w:rPr>
        <w:t xml:space="preserve"> </w:t>
      </w:r>
    </w:p>
    <w:p w14:paraId="3984B0DB" w14:textId="78B32FAB" w:rsidR="001E35CD" w:rsidRPr="00D23CCE" w:rsidRDefault="00345A17">
      <w:pPr>
        <w:pStyle w:val="Akapitzlist"/>
        <w:widowControl w:val="0"/>
        <w:numPr>
          <w:ilvl w:val="0"/>
          <w:numId w:val="33"/>
        </w:numPr>
        <w:tabs>
          <w:tab w:val="left" w:pos="1044"/>
        </w:tabs>
        <w:spacing w:after="120" w:line="240" w:lineRule="auto"/>
        <w:contextualSpacing w:val="0"/>
        <w:jc w:val="both"/>
        <w:rPr>
          <w:rFonts w:asciiTheme="minorHAnsi" w:eastAsia="Arial" w:hAnsiTheme="minorHAnsi" w:cstheme="minorHAnsi"/>
          <w:sz w:val="24"/>
          <w:szCs w:val="24"/>
          <w:lang w:eastAsia="pl-PL" w:bidi="pl-PL"/>
        </w:rPr>
      </w:pPr>
      <w:r w:rsidRPr="00436EF9">
        <w:rPr>
          <w:rFonts w:asciiTheme="minorHAnsi" w:eastAsia="Arial" w:hAnsiTheme="minorHAnsi" w:cstheme="minorHAnsi"/>
          <w:sz w:val="24"/>
          <w:szCs w:val="24"/>
          <w:lang w:eastAsia="pl-PL" w:bidi="pl-PL"/>
        </w:rPr>
        <w:t xml:space="preserve">Zaistnienia konieczności przeprowadzenia waloryzacji umowy – zgodnie </w:t>
      </w:r>
      <w:r w:rsidRPr="00D23CCE">
        <w:rPr>
          <w:rFonts w:asciiTheme="minorHAnsi" w:eastAsia="Arial" w:hAnsiTheme="minorHAnsi" w:cstheme="minorHAnsi"/>
          <w:sz w:val="24"/>
          <w:szCs w:val="24"/>
          <w:lang w:eastAsia="pl-PL" w:bidi="pl-PL"/>
        </w:rPr>
        <w:t xml:space="preserve">z § </w:t>
      </w:r>
      <w:r w:rsidR="00A45E19" w:rsidRPr="00D23CCE">
        <w:rPr>
          <w:rFonts w:asciiTheme="minorHAnsi" w:eastAsia="Arial" w:hAnsiTheme="minorHAnsi" w:cstheme="minorHAnsi"/>
          <w:sz w:val="24"/>
          <w:szCs w:val="24"/>
          <w:lang w:eastAsia="pl-PL" w:bidi="pl-PL"/>
        </w:rPr>
        <w:t>18</w:t>
      </w:r>
      <w:r w:rsidRPr="00D23CCE">
        <w:rPr>
          <w:rFonts w:asciiTheme="minorHAnsi" w:eastAsia="Arial" w:hAnsiTheme="minorHAnsi" w:cstheme="minorHAnsi"/>
          <w:sz w:val="24"/>
          <w:szCs w:val="24"/>
          <w:lang w:eastAsia="pl-PL" w:bidi="pl-PL"/>
        </w:rPr>
        <w:t xml:space="preserve">a </w:t>
      </w:r>
      <w:r w:rsidR="00852481" w:rsidRPr="00D23CCE">
        <w:rPr>
          <w:rFonts w:asciiTheme="minorHAnsi" w:eastAsia="Arial" w:hAnsiTheme="minorHAnsi" w:cstheme="minorHAnsi"/>
          <w:sz w:val="24"/>
          <w:szCs w:val="24"/>
          <w:lang w:eastAsia="pl-PL" w:bidi="pl-PL"/>
        </w:rPr>
        <w:t xml:space="preserve">i </w:t>
      </w:r>
      <w:r w:rsidR="00A45E19" w:rsidRPr="00D23CCE">
        <w:rPr>
          <w:rFonts w:asciiTheme="minorHAnsi" w:eastAsia="Arial" w:hAnsiTheme="minorHAnsi" w:cstheme="minorHAnsi"/>
          <w:sz w:val="24"/>
          <w:szCs w:val="24"/>
          <w:lang w:eastAsia="pl-PL" w:bidi="pl-PL"/>
        </w:rPr>
        <w:t>18</w:t>
      </w:r>
      <w:r w:rsidR="00852481" w:rsidRPr="00D23CCE">
        <w:rPr>
          <w:rFonts w:asciiTheme="minorHAnsi" w:eastAsia="Arial" w:hAnsiTheme="minorHAnsi" w:cstheme="minorHAnsi"/>
          <w:sz w:val="24"/>
          <w:szCs w:val="24"/>
          <w:lang w:eastAsia="pl-PL" w:bidi="pl-PL"/>
        </w:rPr>
        <w:t>b</w:t>
      </w:r>
    </w:p>
    <w:p w14:paraId="13379CEC" w14:textId="09221D07" w:rsidR="001E35CD" w:rsidRPr="00436EF9" w:rsidRDefault="001E35CD" w:rsidP="00085B6B">
      <w:pPr>
        <w:pStyle w:val="Akapitzlist"/>
        <w:widowControl w:val="0"/>
        <w:tabs>
          <w:tab w:val="left" w:pos="1044"/>
        </w:tabs>
        <w:spacing w:after="120" w:line="240" w:lineRule="auto"/>
        <w:contextualSpacing w:val="0"/>
        <w:jc w:val="both"/>
        <w:rPr>
          <w:rFonts w:asciiTheme="minorHAnsi" w:eastAsia="Arial" w:hAnsiTheme="minorHAnsi" w:cstheme="minorHAnsi"/>
          <w:color w:val="000000"/>
          <w:sz w:val="24"/>
          <w:szCs w:val="24"/>
          <w:lang w:eastAsia="pl-PL" w:bidi="pl-PL"/>
        </w:rPr>
      </w:pPr>
      <w:r w:rsidRPr="00436EF9">
        <w:rPr>
          <w:rFonts w:asciiTheme="minorHAnsi" w:eastAsia="Arial" w:hAnsiTheme="minorHAnsi" w:cstheme="minorHAnsi"/>
          <w:color w:val="000000"/>
          <w:sz w:val="24"/>
          <w:szCs w:val="24"/>
          <w:lang w:eastAsia="pl-PL" w:bidi="pl-PL"/>
        </w:rPr>
        <w:t>- jeżeli zmiany te będą miały wpływ na koszty wykonania zamówienia przez Wykonawcę.</w:t>
      </w:r>
      <w:r w:rsidR="00F70F17" w:rsidRPr="00436EF9">
        <w:rPr>
          <w:rFonts w:asciiTheme="minorHAnsi" w:eastAsia="Arial" w:hAnsiTheme="minorHAnsi" w:cstheme="minorHAnsi"/>
          <w:color w:val="000000"/>
          <w:sz w:val="24"/>
          <w:szCs w:val="24"/>
          <w:lang w:eastAsia="pl-PL" w:bidi="pl-PL"/>
        </w:rPr>
        <w:t xml:space="preserve"> </w:t>
      </w:r>
    </w:p>
    <w:bookmarkEnd w:id="13"/>
    <w:p w14:paraId="02D19E2A" w14:textId="0B9DAF77" w:rsidR="009E3D2D" w:rsidRPr="00436EF9" w:rsidRDefault="009E3D2D">
      <w:pPr>
        <w:widowControl w:val="0"/>
        <w:numPr>
          <w:ilvl w:val="0"/>
          <w:numId w:val="31"/>
        </w:numPr>
        <w:tabs>
          <w:tab w:val="left" w:pos="782"/>
        </w:tabs>
        <w:spacing w:after="120" w:line="240" w:lineRule="auto"/>
        <w:ind w:left="700" w:hanging="2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zgodnie z art. 455 ust. 2 ustawy </w:t>
      </w:r>
      <w:proofErr w:type="spellStart"/>
      <w:r w:rsidRPr="00436EF9">
        <w:rPr>
          <w:rFonts w:eastAsia="Arial" w:cstheme="minorHAnsi"/>
          <w:color w:val="000000"/>
          <w:sz w:val="24"/>
          <w:szCs w:val="24"/>
          <w:lang w:eastAsia="pl-PL" w:bidi="pl-PL"/>
        </w:rPr>
        <w:t>Pzp</w:t>
      </w:r>
      <w:proofErr w:type="spellEnd"/>
      <w:r w:rsidRPr="00436EF9">
        <w:rPr>
          <w:rFonts w:eastAsia="Arial" w:cstheme="minorHAnsi"/>
          <w:color w:val="000000"/>
          <w:sz w:val="24"/>
          <w:szCs w:val="24"/>
          <w:lang w:eastAsia="pl-PL" w:bidi="pl-PL"/>
        </w:rPr>
        <w:t xml:space="preserve"> dopuszcza się zmiany umowy bez przeprowadzania nowego postępowania o udzielenie zamówienia których łączna wartość jest niższa niż 15% wartości niniejszej umowy.</w:t>
      </w:r>
    </w:p>
    <w:p w14:paraId="65EE319A" w14:textId="1E124B1E" w:rsidR="00A66E9B" w:rsidRPr="00436EF9" w:rsidRDefault="00A66E9B">
      <w:pPr>
        <w:widowControl w:val="0"/>
        <w:numPr>
          <w:ilvl w:val="0"/>
          <w:numId w:val="31"/>
        </w:numPr>
        <w:tabs>
          <w:tab w:val="left" w:pos="782"/>
        </w:tabs>
        <w:spacing w:after="120" w:line="240" w:lineRule="auto"/>
        <w:ind w:left="700" w:hanging="2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przypadku zmiany w trakcie realizacji przedmiotu Umowy kierownika budowy lub kierowników robót w przypadkach i na warunkach określonych w </w:t>
      </w:r>
      <w:r w:rsidRPr="00C17AF8">
        <w:rPr>
          <w:rFonts w:eastAsia="Arial" w:cstheme="minorHAnsi"/>
          <w:sz w:val="24"/>
          <w:szCs w:val="24"/>
          <w:lang w:eastAsia="pl-PL" w:bidi="pl-PL"/>
        </w:rPr>
        <w:t xml:space="preserve">§ </w:t>
      </w:r>
      <w:r w:rsidR="00B97471" w:rsidRPr="00C17AF8">
        <w:rPr>
          <w:rFonts w:eastAsia="Arial" w:cstheme="minorHAnsi"/>
          <w:sz w:val="24"/>
          <w:szCs w:val="24"/>
          <w:lang w:eastAsia="pl-PL" w:bidi="pl-PL"/>
        </w:rPr>
        <w:t>1</w:t>
      </w:r>
      <w:r w:rsidR="00C17AF8" w:rsidRPr="00C17AF8">
        <w:rPr>
          <w:rFonts w:eastAsia="Arial" w:cstheme="minorHAnsi"/>
          <w:sz w:val="24"/>
          <w:szCs w:val="24"/>
          <w:lang w:eastAsia="pl-PL" w:bidi="pl-PL"/>
        </w:rPr>
        <w:t>0</w:t>
      </w:r>
      <w:r w:rsidRPr="00C17AF8">
        <w:rPr>
          <w:rFonts w:eastAsia="Arial" w:cstheme="minorHAnsi"/>
          <w:sz w:val="24"/>
          <w:szCs w:val="24"/>
          <w:lang w:eastAsia="pl-PL" w:bidi="pl-PL"/>
        </w:rPr>
        <w:t xml:space="preserve"> Umowy</w:t>
      </w:r>
      <w:r w:rsidRPr="00436EF9">
        <w:rPr>
          <w:rFonts w:eastAsia="Arial" w:cstheme="minorHAnsi"/>
          <w:color w:val="000000"/>
          <w:sz w:val="24"/>
          <w:szCs w:val="24"/>
          <w:lang w:eastAsia="pl-PL" w:bidi="pl-PL"/>
        </w:rPr>
        <w:t>;</w:t>
      </w:r>
    </w:p>
    <w:p w14:paraId="4348E120" w14:textId="1F99E355" w:rsidR="00A66E9B" w:rsidRPr="00436EF9" w:rsidRDefault="00A66E9B">
      <w:pPr>
        <w:widowControl w:val="0"/>
        <w:numPr>
          <w:ilvl w:val="0"/>
          <w:numId w:val="31"/>
        </w:numPr>
        <w:tabs>
          <w:tab w:val="left" w:pos="782"/>
        </w:tabs>
        <w:spacing w:after="120" w:line="240" w:lineRule="auto"/>
        <w:ind w:left="700" w:hanging="26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podjęcia decyzji o wykonaniu części zamówienia przez podwykonawcę, zmianie zakresu podwykonawstwa lub podwykonawcy, rezygnacji z zakresu podwykonawstwa lub podwykonawcy.</w:t>
      </w:r>
      <w:r w:rsidR="00B97471" w:rsidRPr="00436EF9">
        <w:rPr>
          <w:rFonts w:eastAsia="Arial" w:cstheme="minorHAnsi"/>
          <w:color w:val="000000"/>
          <w:sz w:val="24"/>
          <w:szCs w:val="24"/>
          <w:lang w:eastAsia="pl-PL" w:bidi="pl-PL"/>
        </w:rPr>
        <w:t xml:space="preserve"> </w:t>
      </w:r>
      <w:r w:rsidRPr="00436EF9">
        <w:rPr>
          <w:rFonts w:eastAsia="Arial" w:cstheme="minorHAnsi"/>
          <w:color w:val="000000"/>
          <w:sz w:val="24"/>
          <w:szCs w:val="24"/>
          <w:lang w:eastAsia="pl-PL" w:bidi="pl-PL"/>
        </w:rPr>
        <w:t>Wykonawca jest obowiązany do poinformowania Zamawiającego o zmianach w tym zakresie</w:t>
      </w:r>
      <w:r w:rsidRPr="00436EF9">
        <w:rPr>
          <w:rFonts w:eastAsia="Arial" w:cstheme="minorHAnsi"/>
          <w:b/>
          <w:bCs/>
          <w:color w:val="000000"/>
          <w:sz w:val="24"/>
          <w:szCs w:val="24"/>
          <w:lang w:eastAsia="pl-PL" w:bidi="pl-PL"/>
        </w:rPr>
        <w:t>;</w:t>
      </w:r>
    </w:p>
    <w:p w14:paraId="5DF15054" w14:textId="77777777" w:rsidR="00A66E9B" w:rsidRPr="00436EF9" w:rsidRDefault="00A66E9B">
      <w:pPr>
        <w:widowControl w:val="0"/>
        <w:numPr>
          <w:ilvl w:val="0"/>
          <w:numId w:val="31"/>
        </w:numPr>
        <w:tabs>
          <w:tab w:val="left" w:pos="817"/>
        </w:tabs>
        <w:spacing w:after="120" w:line="240" w:lineRule="auto"/>
        <w:ind w:left="740" w:hanging="3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 przypadku zmiany albo wejścia w życie nowych przepisów lub norm, jeżeli zgodnie z nimi konieczne będzie dostosowanie treści Umowy do aktualnego stanu prawnego;</w:t>
      </w:r>
    </w:p>
    <w:p w14:paraId="0DA3A034" w14:textId="77975B02" w:rsidR="00A66E9B" w:rsidRPr="00436EF9" w:rsidRDefault="00A66E9B">
      <w:pPr>
        <w:widowControl w:val="0"/>
        <w:numPr>
          <w:ilvl w:val="0"/>
          <w:numId w:val="31"/>
        </w:numPr>
        <w:tabs>
          <w:tab w:val="left" w:pos="817"/>
        </w:tabs>
        <w:spacing w:after="120" w:line="240" w:lineRule="auto"/>
        <w:ind w:left="740" w:hanging="320"/>
        <w:jc w:val="both"/>
        <w:outlineLvl w:val="2"/>
        <w:rPr>
          <w:rFonts w:eastAsia="Arial" w:cstheme="minorHAnsi"/>
          <w:color w:val="000000"/>
          <w:sz w:val="24"/>
          <w:szCs w:val="24"/>
          <w:lang w:eastAsia="pl-PL" w:bidi="pl-PL"/>
        </w:rPr>
      </w:pPr>
      <w:bookmarkStart w:id="14" w:name="bookmark29"/>
      <w:r w:rsidRPr="00436EF9">
        <w:rPr>
          <w:rFonts w:eastAsia="Arial" w:cstheme="minorHAnsi"/>
          <w:color w:val="000000"/>
          <w:sz w:val="24"/>
          <w:szCs w:val="24"/>
          <w:lang w:eastAsia="pl-PL" w:bidi="pl-PL"/>
        </w:rPr>
        <w:t>w przypadku</w:t>
      </w:r>
      <w:r w:rsidR="00D53405" w:rsidRPr="00436EF9">
        <w:rPr>
          <w:rFonts w:eastAsia="Arial" w:cstheme="minorHAnsi"/>
          <w:color w:val="000000"/>
          <w:sz w:val="24"/>
          <w:szCs w:val="24"/>
          <w:lang w:eastAsia="pl-PL" w:bidi="pl-PL"/>
        </w:rPr>
        <w:t xml:space="preserve"> </w:t>
      </w:r>
      <w:r w:rsidRPr="00436EF9">
        <w:rPr>
          <w:rFonts w:eastAsia="Arial" w:cstheme="minorHAnsi"/>
          <w:color w:val="000000"/>
          <w:sz w:val="24"/>
          <w:szCs w:val="24"/>
          <w:lang w:eastAsia="pl-PL" w:bidi="pl-PL"/>
        </w:rPr>
        <w:t>wystąpienia oczywistych omyłek pisarskich i rachunkowych w treści niniejszej umowy.</w:t>
      </w:r>
      <w:bookmarkEnd w:id="14"/>
    </w:p>
    <w:p w14:paraId="39CBC6F6" w14:textId="4BA5B09B" w:rsidR="00DB63CE" w:rsidRPr="00D23CCE" w:rsidRDefault="00D030F1">
      <w:pPr>
        <w:widowControl w:val="0"/>
        <w:numPr>
          <w:ilvl w:val="0"/>
          <w:numId w:val="31"/>
        </w:numPr>
        <w:tabs>
          <w:tab w:val="left" w:pos="817"/>
        </w:tabs>
        <w:spacing w:after="120" w:line="240" w:lineRule="auto"/>
        <w:ind w:left="740" w:hanging="320"/>
        <w:jc w:val="both"/>
        <w:outlineLvl w:val="2"/>
        <w:rPr>
          <w:rFonts w:eastAsia="Arial" w:cstheme="minorHAnsi"/>
          <w:sz w:val="24"/>
          <w:szCs w:val="24"/>
          <w:lang w:eastAsia="pl-PL" w:bidi="pl-PL"/>
        </w:rPr>
      </w:pPr>
      <w:r w:rsidRPr="00436EF9">
        <w:rPr>
          <w:rFonts w:eastAsia="Arial" w:cstheme="minorHAnsi"/>
          <w:color w:val="000000"/>
          <w:sz w:val="24"/>
          <w:szCs w:val="24"/>
          <w:lang w:eastAsia="pl-PL" w:bidi="pl-PL"/>
        </w:rPr>
        <w:t>w</w:t>
      </w:r>
      <w:r w:rsidR="00D53405" w:rsidRPr="00436EF9">
        <w:rPr>
          <w:rFonts w:eastAsia="Arial" w:cstheme="minorHAnsi"/>
          <w:color w:val="000000"/>
          <w:sz w:val="24"/>
          <w:szCs w:val="24"/>
          <w:lang w:eastAsia="pl-PL" w:bidi="pl-PL"/>
        </w:rPr>
        <w:t xml:space="preserve"> przypadku wystąpienia konieczności zmiany </w:t>
      </w:r>
      <w:r w:rsidR="00D53405" w:rsidRPr="00D23CCE">
        <w:rPr>
          <w:rFonts w:eastAsia="Arial" w:cstheme="minorHAnsi"/>
          <w:sz w:val="24"/>
          <w:szCs w:val="24"/>
          <w:lang w:eastAsia="pl-PL" w:bidi="pl-PL"/>
        </w:rPr>
        <w:t xml:space="preserve">harmonogramu płatności </w:t>
      </w:r>
      <w:r w:rsidR="0096625C" w:rsidRPr="00D23CCE">
        <w:rPr>
          <w:rFonts w:eastAsia="Arial" w:cstheme="minorHAnsi"/>
          <w:sz w:val="24"/>
          <w:szCs w:val="24"/>
          <w:lang w:eastAsia="pl-PL" w:bidi="pl-PL"/>
        </w:rPr>
        <w:t>– jeśli jest on sporządzony</w:t>
      </w:r>
    </w:p>
    <w:p w14:paraId="386F0614" w14:textId="2E9CFB99" w:rsidR="00DB63CE" w:rsidRPr="00436EF9" w:rsidRDefault="00DB63CE">
      <w:pPr>
        <w:widowControl w:val="0"/>
        <w:numPr>
          <w:ilvl w:val="0"/>
          <w:numId w:val="31"/>
        </w:numPr>
        <w:tabs>
          <w:tab w:val="left" w:pos="817"/>
        </w:tabs>
        <w:spacing w:after="120" w:line="240" w:lineRule="auto"/>
        <w:ind w:left="740" w:hanging="320"/>
        <w:jc w:val="both"/>
        <w:outlineLvl w:val="2"/>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części dotyczącej </w:t>
      </w:r>
      <w:r w:rsidRPr="00436EF9">
        <w:rPr>
          <w:rFonts w:eastAsia="Arial" w:cstheme="minorHAnsi"/>
          <w:color w:val="000000"/>
          <w:sz w:val="24"/>
          <w:szCs w:val="24"/>
          <w:u w:val="single"/>
          <w:lang w:eastAsia="pl-PL" w:bidi="pl-PL"/>
        </w:rPr>
        <w:t>zasad płatności</w:t>
      </w:r>
      <w:r w:rsidRPr="00436EF9">
        <w:rPr>
          <w:rFonts w:eastAsia="Arial" w:cstheme="minorHAnsi"/>
          <w:color w:val="000000"/>
          <w:sz w:val="24"/>
          <w:szCs w:val="24"/>
          <w:lang w:eastAsia="pl-PL" w:bidi="pl-PL"/>
        </w:rPr>
        <w:t xml:space="preserve"> w przypadku</w:t>
      </w:r>
      <w:r w:rsidR="006A7105" w:rsidRPr="00436EF9">
        <w:rPr>
          <w:rFonts w:eastAsia="Arial" w:cstheme="minorHAnsi"/>
          <w:color w:val="000000"/>
          <w:sz w:val="24"/>
          <w:szCs w:val="24"/>
          <w:lang w:eastAsia="pl-PL" w:bidi="pl-PL"/>
        </w:rPr>
        <w:t xml:space="preserve"> zaistnienia uzasadnionej konieczności wprowadzenia tych zmian</w:t>
      </w:r>
    </w:p>
    <w:p w14:paraId="1B955863" w14:textId="51558CEC" w:rsidR="003418FD" w:rsidRPr="00436EF9" w:rsidRDefault="003418FD">
      <w:pPr>
        <w:widowControl w:val="0"/>
        <w:numPr>
          <w:ilvl w:val="0"/>
          <w:numId w:val="29"/>
        </w:numPr>
        <w:tabs>
          <w:tab w:val="left" w:pos="363"/>
        </w:tabs>
        <w:spacing w:after="120" w:line="240" w:lineRule="auto"/>
        <w:ind w:left="420" w:hanging="4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przypadkach określonych w ust. 2 pkt 4 lit. </w:t>
      </w:r>
      <w:r w:rsidR="00F215B9" w:rsidRPr="00436EF9">
        <w:rPr>
          <w:rFonts w:eastAsia="Arial" w:cstheme="minorHAnsi"/>
          <w:color w:val="000000"/>
          <w:sz w:val="24"/>
          <w:szCs w:val="24"/>
          <w:lang w:eastAsia="pl-PL" w:bidi="pl-PL"/>
        </w:rPr>
        <w:t>a-b</w:t>
      </w:r>
      <w:r w:rsidRPr="00436EF9">
        <w:rPr>
          <w:rFonts w:eastAsia="Arial" w:cstheme="minorHAnsi"/>
          <w:color w:val="000000"/>
          <w:sz w:val="24"/>
          <w:szCs w:val="24"/>
          <w:lang w:eastAsia="pl-PL" w:bidi="pl-PL"/>
        </w:rPr>
        <w:t xml:space="preserve"> niniejszego paragrafu, Wykonawca może zwrócić się do Zamawiającego z pisemnym wnioskiem o przeprowadzenie negocjacji dotyczących zmiany wysokości wynagrodzenia należnego Wykonawcy.</w:t>
      </w:r>
    </w:p>
    <w:p w14:paraId="59459DC4" w14:textId="257FB351" w:rsidR="00A66E9B" w:rsidRPr="00436EF9" w:rsidRDefault="00A66E9B">
      <w:pPr>
        <w:widowControl w:val="0"/>
        <w:numPr>
          <w:ilvl w:val="0"/>
          <w:numId w:val="29"/>
        </w:numPr>
        <w:tabs>
          <w:tab w:val="left" w:pos="363"/>
        </w:tabs>
        <w:spacing w:after="120" w:line="240" w:lineRule="auto"/>
        <w:ind w:left="420" w:hanging="420"/>
        <w:jc w:val="both"/>
        <w:rPr>
          <w:rFonts w:eastAsia="Arial" w:cstheme="minorHAnsi"/>
          <w:color w:val="000000"/>
          <w:sz w:val="24"/>
          <w:szCs w:val="24"/>
          <w:lang w:eastAsia="pl-PL" w:bidi="pl-PL"/>
        </w:rPr>
      </w:pPr>
      <w:r w:rsidRPr="00436EF9">
        <w:rPr>
          <w:rFonts w:eastAsiaTheme="minorEastAsia" w:cstheme="minorHAnsi"/>
          <w:color w:val="000000" w:themeColor="text1"/>
          <w:kern w:val="24"/>
          <w:sz w:val="24"/>
          <w:szCs w:val="24"/>
        </w:rPr>
        <w:t xml:space="preserve">Stosownie do treści art. 17 ust. 2 </w:t>
      </w:r>
      <w:proofErr w:type="spellStart"/>
      <w:r w:rsidRPr="00436EF9">
        <w:rPr>
          <w:rFonts w:eastAsiaTheme="minorEastAsia" w:cstheme="minorHAnsi"/>
          <w:color w:val="000000" w:themeColor="text1"/>
          <w:kern w:val="24"/>
          <w:sz w:val="24"/>
          <w:szCs w:val="24"/>
        </w:rPr>
        <w:t>Pzp</w:t>
      </w:r>
      <w:proofErr w:type="spellEnd"/>
      <w:r w:rsidRPr="00436EF9">
        <w:rPr>
          <w:rFonts w:eastAsiaTheme="minorEastAsia" w:cstheme="minorHAnsi"/>
          <w:color w:val="000000" w:themeColor="text1"/>
          <w:kern w:val="24"/>
          <w:sz w:val="24"/>
          <w:szCs w:val="24"/>
        </w:rPr>
        <w:t xml:space="preserve"> zmiana </w:t>
      </w:r>
      <w:r w:rsidR="00661097" w:rsidRPr="00436EF9">
        <w:rPr>
          <w:rFonts w:eastAsiaTheme="minorEastAsia" w:cstheme="minorHAnsi"/>
          <w:color w:val="000000" w:themeColor="text1"/>
          <w:kern w:val="24"/>
          <w:sz w:val="24"/>
          <w:szCs w:val="24"/>
        </w:rPr>
        <w:t>U</w:t>
      </w:r>
      <w:r w:rsidRPr="00436EF9">
        <w:rPr>
          <w:rFonts w:eastAsiaTheme="minorEastAsia" w:cstheme="minorHAnsi"/>
          <w:color w:val="000000" w:themeColor="text1"/>
          <w:kern w:val="24"/>
          <w:sz w:val="24"/>
          <w:szCs w:val="24"/>
        </w:rPr>
        <w:t xml:space="preserve">mowy jest możliwa, jeśli służyła będzie </w:t>
      </w:r>
      <w:r w:rsidRPr="00436EF9">
        <w:rPr>
          <w:rFonts w:eastAsiaTheme="minorEastAsia" w:cstheme="minorHAnsi"/>
          <w:color w:val="000000" w:themeColor="text1"/>
          <w:kern w:val="24"/>
          <w:sz w:val="24"/>
          <w:szCs w:val="24"/>
        </w:rPr>
        <w:lastRenderedPageBreak/>
        <w:t>uzyskaniu jeszcze lepszych efektów zamówienia, w tym efektów społecznych, środowiskowych oraz gospodarczych.</w:t>
      </w:r>
    </w:p>
    <w:p w14:paraId="5EC24EDA" w14:textId="77777777" w:rsidR="00A66E9B" w:rsidRPr="00436EF9" w:rsidRDefault="00A66E9B">
      <w:pPr>
        <w:widowControl w:val="0"/>
        <w:numPr>
          <w:ilvl w:val="0"/>
          <w:numId w:val="29"/>
        </w:numPr>
        <w:tabs>
          <w:tab w:val="left" w:pos="363"/>
        </w:tabs>
        <w:spacing w:after="120" w:line="240" w:lineRule="auto"/>
        <w:ind w:left="420" w:hanging="4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Wszystkie okoliczności wymienione w niniejszym paragrafie stanowią katalog zmian, na które Zamawiający może wyrazić zgodę. Nie stanowią jednocześnie zobowiązania do wyrażenia takiej zgody.</w:t>
      </w:r>
    </w:p>
    <w:p w14:paraId="5F57FB8D" w14:textId="29CFB27D" w:rsidR="00A66E9B" w:rsidRPr="00436EF9" w:rsidRDefault="00A66E9B">
      <w:pPr>
        <w:widowControl w:val="0"/>
        <w:numPr>
          <w:ilvl w:val="0"/>
          <w:numId w:val="29"/>
        </w:numPr>
        <w:tabs>
          <w:tab w:val="left" w:pos="368"/>
        </w:tabs>
        <w:spacing w:after="120" w:line="240" w:lineRule="auto"/>
        <w:ind w:left="420" w:hanging="420"/>
        <w:jc w:val="both"/>
        <w:rPr>
          <w:rFonts w:eastAsia="Arial" w:cstheme="minorHAnsi"/>
          <w:color w:val="000000"/>
          <w:sz w:val="24"/>
          <w:szCs w:val="24"/>
          <w:lang w:eastAsia="pl-PL" w:bidi="pl-PL"/>
        </w:rPr>
      </w:pPr>
      <w:r w:rsidRPr="00436EF9">
        <w:rPr>
          <w:rFonts w:eastAsia="Arial" w:cstheme="minorHAnsi"/>
          <w:color w:val="000000"/>
          <w:sz w:val="24"/>
          <w:szCs w:val="24"/>
          <w:lang w:eastAsia="pl-PL" w:bidi="pl-PL"/>
        </w:rPr>
        <w:t>Zmiana postanowień zawartej Umowy może nastąpić za zgodą obu Stron wyrażoną na piśmie w postaci kolejnych aneksów</w:t>
      </w:r>
      <w:r w:rsidR="001951A9">
        <w:rPr>
          <w:rFonts w:eastAsia="Arial" w:cstheme="minorHAnsi"/>
          <w:color w:val="000000"/>
          <w:sz w:val="24"/>
          <w:szCs w:val="24"/>
          <w:lang w:eastAsia="pl-PL" w:bidi="pl-PL"/>
        </w:rPr>
        <w:t>.</w:t>
      </w:r>
    </w:p>
    <w:p w14:paraId="0CA02FC9" w14:textId="673A2B7D" w:rsidR="000D16C1" w:rsidRPr="009A201D" w:rsidRDefault="000D16C1" w:rsidP="00085B6B">
      <w:pPr>
        <w:pStyle w:val="Bezodstpw"/>
        <w:jc w:val="center"/>
        <w:rPr>
          <w:rFonts w:cstheme="minorHAnsi"/>
          <w:sz w:val="24"/>
          <w:szCs w:val="24"/>
        </w:rPr>
      </w:pPr>
      <w:r w:rsidRPr="009A201D">
        <w:rPr>
          <w:rFonts w:cstheme="minorHAnsi"/>
          <w:sz w:val="24"/>
          <w:szCs w:val="24"/>
        </w:rPr>
        <w:t xml:space="preserve">§ </w:t>
      </w:r>
      <w:r w:rsidR="00A45E19" w:rsidRPr="009A201D">
        <w:rPr>
          <w:rFonts w:cstheme="minorHAnsi"/>
          <w:sz w:val="24"/>
          <w:szCs w:val="24"/>
        </w:rPr>
        <w:t>18a</w:t>
      </w:r>
    </w:p>
    <w:p w14:paraId="7855DA54" w14:textId="1241017A" w:rsidR="001951A9" w:rsidRPr="00436EF9" w:rsidRDefault="000D16C1" w:rsidP="00085B6B">
      <w:pPr>
        <w:pStyle w:val="Bezodstpw"/>
        <w:spacing w:after="120"/>
        <w:jc w:val="center"/>
        <w:rPr>
          <w:rFonts w:cstheme="minorHAnsi"/>
        </w:rPr>
      </w:pPr>
      <w:r w:rsidRPr="00436EF9">
        <w:rPr>
          <w:rFonts w:cstheme="minorHAnsi"/>
          <w:sz w:val="24"/>
          <w:szCs w:val="24"/>
        </w:rPr>
        <w:t>Waloryzacja umowy</w:t>
      </w:r>
      <w:r w:rsidR="00E67548" w:rsidRPr="00436EF9">
        <w:rPr>
          <w:rFonts w:cstheme="minorHAnsi"/>
          <w:sz w:val="24"/>
          <w:szCs w:val="24"/>
        </w:rPr>
        <w:t xml:space="preserve"> </w:t>
      </w:r>
    </w:p>
    <w:p w14:paraId="6E1E6678"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Strony zobowiązują się dokonać zmiany wysokości wynagrodzenia należnego Wykonawcy, w formie pisemnego aneksu, każdorazowo w przypadku wystąpienia jednej z następujących okoliczności:</w:t>
      </w:r>
    </w:p>
    <w:p w14:paraId="1F4E04EE" w14:textId="77777777" w:rsidR="00E67548" w:rsidRPr="00436EF9" w:rsidRDefault="00E67548">
      <w:pPr>
        <w:pStyle w:val="Default"/>
        <w:numPr>
          <w:ilvl w:val="0"/>
          <w:numId w:val="39"/>
        </w:numPr>
        <w:jc w:val="both"/>
        <w:rPr>
          <w:rFonts w:asciiTheme="minorHAnsi" w:hAnsiTheme="minorHAnsi" w:cstheme="minorHAnsi"/>
          <w:color w:val="auto"/>
        </w:rPr>
      </w:pPr>
      <w:r w:rsidRPr="00436EF9">
        <w:rPr>
          <w:rFonts w:asciiTheme="minorHAnsi" w:hAnsiTheme="minorHAnsi" w:cstheme="minorHAnsi"/>
          <w:color w:val="auto"/>
        </w:rPr>
        <w:t>Zmiany stawki podatku od towarów i usług oraz podatku akcyzowego,</w:t>
      </w:r>
    </w:p>
    <w:p w14:paraId="0F1FD157" w14:textId="77777777" w:rsidR="00E67548" w:rsidRPr="00436EF9" w:rsidRDefault="00E67548">
      <w:pPr>
        <w:pStyle w:val="Default"/>
        <w:numPr>
          <w:ilvl w:val="0"/>
          <w:numId w:val="39"/>
        </w:numPr>
        <w:jc w:val="both"/>
        <w:rPr>
          <w:rFonts w:asciiTheme="minorHAnsi" w:hAnsiTheme="minorHAnsi" w:cstheme="minorHAnsi"/>
          <w:color w:val="auto"/>
        </w:rPr>
      </w:pPr>
      <w:r w:rsidRPr="00436EF9">
        <w:rPr>
          <w:rFonts w:asciiTheme="minorHAnsi" w:hAnsiTheme="minorHAnsi" w:cstheme="minorHAnsi"/>
          <w:color w:val="auto"/>
        </w:rPr>
        <w:t>Zmiany wysokości minimalnego wynagrodzenia za pracę albo wysokości minimalnej stawki godzinowej, ustalonych na podstawie ustawy z dnia 10 października 2002r. o minimalnym wynagrodzeniu za pracę,</w:t>
      </w:r>
    </w:p>
    <w:p w14:paraId="52AEB6E5" w14:textId="77777777" w:rsidR="00E67548" w:rsidRPr="00436EF9" w:rsidRDefault="00E67548">
      <w:pPr>
        <w:pStyle w:val="Default"/>
        <w:numPr>
          <w:ilvl w:val="0"/>
          <w:numId w:val="39"/>
        </w:numPr>
        <w:jc w:val="both"/>
        <w:rPr>
          <w:rFonts w:asciiTheme="minorHAnsi" w:hAnsiTheme="minorHAnsi" w:cstheme="minorHAnsi"/>
          <w:color w:val="auto"/>
        </w:rPr>
      </w:pPr>
      <w:r w:rsidRPr="00436EF9">
        <w:rPr>
          <w:rFonts w:asciiTheme="minorHAnsi" w:hAnsiTheme="minorHAnsi" w:cstheme="minorHAnsi"/>
          <w:color w:val="auto"/>
        </w:rPr>
        <w:t>Zmiany zasad podlegania ubezpieczeniom społecznym lub ubezpieczeniu zdrowotnemu lub wysokości stawki składki na ubezpieczenia społeczne lub ubezpieczenie zdrowotne,</w:t>
      </w:r>
    </w:p>
    <w:p w14:paraId="13AB4330" w14:textId="77777777" w:rsidR="00E67548" w:rsidRPr="00436EF9" w:rsidRDefault="00E67548">
      <w:pPr>
        <w:pStyle w:val="Default"/>
        <w:numPr>
          <w:ilvl w:val="0"/>
          <w:numId w:val="39"/>
        </w:numPr>
        <w:jc w:val="both"/>
        <w:rPr>
          <w:rFonts w:asciiTheme="minorHAnsi" w:hAnsiTheme="minorHAnsi" w:cstheme="minorHAnsi"/>
          <w:color w:val="auto"/>
        </w:rPr>
      </w:pPr>
      <w:r w:rsidRPr="00436EF9">
        <w:rPr>
          <w:rFonts w:asciiTheme="minorHAnsi" w:hAnsiTheme="minorHAnsi" w:cstheme="minorHAnsi"/>
          <w:color w:val="auto"/>
        </w:rPr>
        <w:t xml:space="preserve">Zmiany zasad gromadzenia i wysokości wpłat do pracowniczych planów kapitałowych, o których mowa w ustawie z dnia 4 października 2018r. o pracowniczych planach kapitałowych (Dz.U. z 2020r. poz.1342) </w:t>
      </w:r>
    </w:p>
    <w:p w14:paraId="2C3D53AB" w14:textId="77777777" w:rsidR="00E67548" w:rsidRPr="00436EF9" w:rsidRDefault="00E67548" w:rsidP="00085B6B">
      <w:pPr>
        <w:pStyle w:val="Default"/>
        <w:ind w:left="360"/>
        <w:jc w:val="both"/>
        <w:rPr>
          <w:rFonts w:asciiTheme="minorHAnsi" w:hAnsiTheme="minorHAnsi" w:cstheme="minorHAnsi"/>
          <w:color w:val="auto"/>
        </w:rPr>
      </w:pPr>
      <w:r w:rsidRPr="00436EF9">
        <w:rPr>
          <w:rFonts w:asciiTheme="minorHAnsi" w:hAnsiTheme="minorHAnsi" w:cstheme="minorHAnsi"/>
          <w:color w:val="auto"/>
        </w:rPr>
        <w:t>- na zasadach i w sposób określony w ust. 2-14, jeżeli zmiany te będą miały wpływ na koszty wykonania Umowy przez Wykonawcę.</w:t>
      </w:r>
    </w:p>
    <w:p w14:paraId="19EB78F1"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798B8772"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1, wartość wynagrodzenia netto nie zmieni się, a wartość wynagrodzenia brutto zostanie wyliczona na podstawie nowych przepisów.</w:t>
      </w:r>
    </w:p>
    <w:p w14:paraId="78D80EB5"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Zmiana wysokości wynagrodzenia w przypadku zaistnienia przesłanki, o której mowa w ust. 1 pkt 2 lub pkt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3B91DFB"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 xml:space="preserve">W przypadku zmiany, o której mowa w ust. 1 pkt 2, wynagrodzenie Wykonawcy ulegnie zmianie o kwotę odpowiadającą wzrostowi kosztu wykonania umowy przez Wykonawcę w związku ze zwiększeniem wysokości wynagrodzeń pracowników do wysokości aktualnie obowiązującego minimalnego wynagrodzenia za pracę, z uwzględnieniem wszystkich obciążeń publicznoprawnych od kwoty wzrostu minimalnego wynagrodzenia. Kwota odpowiadająca wzrostowi kosztu wykonania zamówienia przez Wykonawcę będzie </w:t>
      </w:r>
      <w:r w:rsidRPr="00436EF9">
        <w:rPr>
          <w:rFonts w:asciiTheme="minorHAnsi" w:hAnsiTheme="minorHAnsi" w:cstheme="minorHAnsi"/>
          <w:color w:val="auto"/>
        </w:rPr>
        <w:lastRenderedPageBreak/>
        <w:t>odnosić się wyłącznie do części wynagrodzenia Pracowników, o których mowa w zdaniu poprzedzającym, odpowiadającej zakresowi, w jakim wykonują oni prace bezpośrednio związane z realizacją przedmiotu Umowy.</w:t>
      </w:r>
    </w:p>
    <w:p w14:paraId="3FBFF323"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3, wynagrodzenie Wykonawcy ulegnie zmianie o kwotę odpowiadającą zmianie kosztu wykonania zamówienia przez Wykonawcę ponoszonego w związku z wypłatą wynagrodzenia Pracownikom. Kwota odpowiadająca zmianie kosztu wykonania zamówienia przez Wykonawcę będzie odnosić się wyłącznie do części wynagrodzenia Pracowników, o których mowa w zdaniu poprzedzającym, odpowiadającej zakresowi, w jakim wykonują oni prace bezpośrednio związane z realizacją przedmiotu Umowy.</w:t>
      </w:r>
    </w:p>
    <w:p w14:paraId="41DF4E19"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EC3DA64"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2A9E08D8" w14:textId="77777777" w:rsidR="00E67548" w:rsidRPr="00436EF9" w:rsidRDefault="00E67548">
      <w:pPr>
        <w:pStyle w:val="Default"/>
        <w:numPr>
          <w:ilvl w:val="0"/>
          <w:numId w:val="40"/>
        </w:numPr>
        <w:jc w:val="both"/>
        <w:rPr>
          <w:rFonts w:asciiTheme="minorHAnsi" w:hAnsiTheme="minorHAnsi" w:cstheme="minorHAnsi"/>
          <w:color w:val="auto"/>
        </w:rPr>
      </w:pPr>
      <w:r w:rsidRPr="00436EF9">
        <w:rPr>
          <w:rFonts w:asciiTheme="minorHAnsi" w:hAnsiTheme="minorHAnsi" w:cstheme="minorHAnsi"/>
          <w:color w:val="auto"/>
        </w:rPr>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ust.1 pkt2, lub</w:t>
      </w:r>
    </w:p>
    <w:p w14:paraId="0BC60A22" w14:textId="77777777" w:rsidR="00E67548" w:rsidRPr="00436EF9" w:rsidRDefault="00E67548">
      <w:pPr>
        <w:pStyle w:val="Default"/>
        <w:numPr>
          <w:ilvl w:val="0"/>
          <w:numId w:val="40"/>
        </w:numPr>
        <w:jc w:val="both"/>
        <w:rPr>
          <w:rFonts w:asciiTheme="minorHAnsi" w:hAnsiTheme="minorHAnsi" w:cstheme="minorHAnsi"/>
          <w:color w:val="auto"/>
        </w:rPr>
      </w:pPr>
      <w:r w:rsidRPr="00436EF9">
        <w:rPr>
          <w:rFonts w:asciiTheme="minorHAnsi" w:hAnsiTheme="minorHAnsi" w:cstheme="minorHAnsi"/>
          <w:color w:val="auto"/>
        </w:rPr>
        <w:t>pisemne zestawienie wynagrodzeń (zarówno przed jak i po zmianie) Pracowników,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477F6EA7"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3, jeżeli z wnioskiem występuje Zamawiający, jest on uprawniony do zobowiązania Wykonawcy do przedstawienia w wyznaczonym terminie, nie krótszym niż 10 dni roboczych, ale nie dłuższym niż 20 dni roboczych, dokumentów, z których będzie wynikać w jakim zakresie zmiana ta ma wpływ na koszty wykonania Umowy, w tym pisemnego zestawienia wynagrodzeń, o którym mowa w ust. 8 pkt 2.</w:t>
      </w:r>
    </w:p>
    <w:p w14:paraId="7EC4CE43"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terminie 30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F29D91F"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Zmiana wynagrodzenia dotyczy tylko tej części umowy, która pozostała do wykonania. W związku ze wskazanymi w ust. 1 okolicznościami dopuszczalne jest zmniejszenie lub zwiększenie wynagrodzenia, przy czym zwiększenie wynagrodzenia dopuszczalne jest o kwotę nie większą niż udokumentowany wzrost kosztów wykonania umowy.</w:t>
      </w:r>
    </w:p>
    <w:p w14:paraId="637B72F8"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 xml:space="preserve">Zmiana wysokości wynagrodzenia w przypadku zaistnienia przesłanki, o której mowa w ust.1 pkt 4, będzie obejmować wyłącznie część wynagrodzenia należnego Wykonawcy, w odniesieniu do której nastąpiła zmiana wysokości kosztów wykonania umowy przez </w:t>
      </w:r>
      <w:r w:rsidRPr="00436EF9">
        <w:rPr>
          <w:rFonts w:asciiTheme="minorHAnsi" w:hAnsiTheme="minorHAnsi" w:cstheme="minorHAnsi"/>
          <w:color w:val="auto"/>
        </w:rPr>
        <w:lastRenderedPageBreak/>
        <w:t>Wykonawcę w związku z zawarciem umowy o prowadzenie pracowniczych planów kapitałowych, o której mowa w art.14 ust.1 ustawy z dnia 4 października 2018r. o pracowniczych planach kapitałowych (Dz.U.2018r.,poz.2215).</w:t>
      </w:r>
    </w:p>
    <w:p w14:paraId="11F685D7" w14:textId="77777777"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ust.1 pkt 4,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798943A5" w14:textId="52A0DF0C" w:rsidR="00E67548" w:rsidRPr="00436EF9" w:rsidRDefault="00E67548">
      <w:pPr>
        <w:pStyle w:val="Default"/>
        <w:numPr>
          <w:ilvl w:val="0"/>
          <w:numId w:val="38"/>
        </w:numPr>
        <w:ind w:left="426"/>
        <w:jc w:val="both"/>
        <w:rPr>
          <w:rFonts w:asciiTheme="minorHAnsi" w:hAnsiTheme="minorHAnsi" w:cstheme="minorHAnsi"/>
          <w:color w:val="auto"/>
        </w:rPr>
      </w:pPr>
      <w:r w:rsidRPr="00436EF9">
        <w:rPr>
          <w:rFonts w:asciiTheme="minorHAnsi" w:hAnsiTheme="minorHAnsi" w:cstheme="minorHAnsi"/>
          <w:color w:val="auto"/>
        </w:rPr>
        <w:t>W przypadku zmian, o których mowa w ust.1 pkt 4 Wykonawca wraz z wnioskiem o zmianę wynagrodzenia przedstawia sposób i podstawę wyliczenia odpowiedniej zmiany.</w:t>
      </w:r>
    </w:p>
    <w:p w14:paraId="21F509F4" w14:textId="77777777" w:rsidR="00E67548" w:rsidRPr="00436EF9" w:rsidRDefault="00E67548" w:rsidP="00085B6B">
      <w:pPr>
        <w:pStyle w:val="Default"/>
        <w:jc w:val="both"/>
        <w:rPr>
          <w:rFonts w:asciiTheme="minorHAnsi" w:hAnsiTheme="minorHAnsi" w:cstheme="minorHAnsi"/>
          <w:color w:val="auto"/>
        </w:rPr>
      </w:pPr>
    </w:p>
    <w:p w14:paraId="1F86F8F1" w14:textId="5A995570" w:rsidR="00E67548" w:rsidRDefault="00C4613A" w:rsidP="00085B6B">
      <w:pPr>
        <w:pStyle w:val="Default"/>
        <w:jc w:val="center"/>
        <w:rPr>
          <w:rFonts w:asciiTheme="minorHAnsi" w:hAnsiTheme="minorHAnsi" w:cstheme="minorHAnsi"/>
        </w:rPr>
      </w:pPr>
      <w:r>
        <w:rPr>
          <w:rFonts w:asciiTheme="minorHAnsi" w:hAnsiTheme="minorHAnsi" w:cstheme="minorHAnsi"/>
        </w:rPr>
        <w:t xml:space="preserve">§ </w:t>
      </w:r>
      <w:r w:rsidR="00A45E19">
        <w:rPr>
          <w:rFonts w:asciiTheme="minorHAnsi" w:hAnsiTheme="minorHAnsi" w:cstheme="minorHAnsi"/>
        </w:rPr>
        <w:t>18</w:t>
      </w:r>
      <w:r>
        <w:rPr>
          <w:rFonts w:asciiTheme="minorHAnsi" w:hAnsiTheme="minorHAnsi" w:cstheme="minorHAnsi"/>
        </w:rPr>
        <w:t xml:space="preserve"> b</w:t>
      </w:r>
    </w:p>
    <w:p w14:paraId="617E578A" w14:textId="43398AAB" w:rsidR="00C4613A" w:rsidRPr="00436EF9" w:rsidRDefault="00C4613A" w:rsidP="00085B6B">
      <w:pPr>
        <w:pStyle w:val="Default"/>
        <w:jc w:val="center"/>
        <w:rPr>
          <w:rFonts w:asciiTheme="minorHAnsi" w:hAnsiTheme="minorHAnsi" w:cstheme="minorHAnsi"/>
        </w:rPr>
      </w:pPr>
      <w:r>
        <w:rPr>
          <w:rFonts w:asciiTheme="minorHAnsi" w:hAnsiTheme="minorHAnsi" w:cstheme="minorHAnsi"/>
        </w:rPr>
        <w:t>Waloryzacja umowy na roboty budowalne lub usługi</w:t>
      </w:r>
    </w:p>
    <w:p w14:paraId="1808E7FB" w14:textId="44C6961D" w:rsidR="00E67548" w:rsidRPr="00436EF9" w:rsidRDefault="00E67548">
      <w:pPr>
        <w:pStyle w:val="Default"/>
        <w:numPr>
          <w:ilvl w:val="6"/>
          <w:numId w:val="37"/>
        </w:numPr>
        <w:ind w:left="426"/>
        <w:jc w:val="both"/>
        <w:rPr>
          <w:rFonts w:asciiTheme="minorHAnsi" w:hAnsiTheme="minorHAnsi" w:cstheme="minorHAnsi"/>
          <w:color w:val="auto"/>
        </w:rPr>
      </w:pPr>
      <w:r w:rsidRPr="00436EF9">
        <w:rPr>
          <w:rFonts w:asciiTheme="minorHAnsi" w:hAnsiTheme="minorHAnsi" w:cstheme="minorHAnsi"/>
          <w:color w:val="auto"/>
        </w:rPr>
        <w:t>W przypadku zmiany ceny materiałów lub kosztów związanych z realizacj</w:t>
      </w:r>
      <w:r w:rsidR="001B0BE1" w:rsidRPr="00436EF9">
        <w:rPr>
          <w:rFonts w:asciiTheme="minorHAnsi" w:hAnsiTheme="minorHAnsi" w:cstheme="minorHAnsi"/>
          <w:color w:val="auto"/>
        </w:rPr>
        <w:t>ą</w:t>
      </w:r>
      <w:r w:rsidRPr="00436EF9">
        <w:rPr>
          <w:rFonts w:asciiTheme="minorHAnsi" w:hAnsiTheme="minorHAnsi" w:cstheme="minorHAnsi"/>
          <w:color w:val="auto"/>
        </w:rPr>
        <w:t xml:space="preserve"> zamówienia:</w:t>
      </w:r>
    </w:p>
    <w:p w14:paraId="384D97EB" w14:textId="017A6F82" w:rsidR="006779C9" w:rsidRPr="00D23CCE" w:rsidRDefault="00E67548">
      <w:pPr>
        <w:pStyle w:val="Default"/>
        <w:numPr>
          <w:ilvl w:val="1"/>
          <w:numId w:val="41"/>
        </w:numPr>
        <w:ind w:left="709"/>
        <w:jc w:val="both"/>
        <w:rPr>
          <w:rFonts w:ascii="Calibri" w:hAnsi="Calibri" w:cs="Calibri"/>
          <w:color w:val="auto"/>
        </w:rPr>
      </w:pPr>
      <w:r w:rsidRPr="00436EF9">
        <w:rPr>
          <w:rFonts w:asciiTheme="minorHAnsi" w:hAnsiTheme="minorHAnsi" w:cstheme="minorHAnsi"/>
          <w:color w:val="auto"/>
        </w:rPr>
        <w:t>Strony uprawnione będą do żądania zmiany wynagrodzenia najwcześniej po 12 miesiącach obowiązywania umowy</w:t>
      </w:r>
      <w:r w:rsidR="00B429B7" w:rsidRPr="00436EF9">
        <w:rPr>
          <w:rFonts w:asciiTheme="minorHAnsi" w:hAnsiTheme="minorHAnsi" w:cstheme="minorHAnsi"/>
          <w:color w:val="404040"/>
        </w:rPr>
        <w:t xml:space="preserve"> w przypadku wzrostu wskaźnika </w:t>
      </w:r>
      <w:r w:rsidR="00B429B7" w:rsidRPr="00436EF9">
        <w:rPr>
          <w:rFonts w:asciiTheme="minorHAnsi" w:hAnsiTheme="minorHAnsi" w:cstheme="minorHAnsi"/>
          <w:color w:val="auto"/>
        </w:rPr>
        <w:t xml:space="preserve">cen </w:t>
      </w:r>
      <w:r w:rsidR="00B429B7" w:rsidRPr="00436EF9">
        <w:rPr>
          <w:rFonts w:asciiTheme="minorHAnsi" w:hAnsiTheme="minorHAnsi" w:cstheme="minorHAnsi"/>
          <w:color w:val="222222"/>
          <w:shd w:val="clear" w:color="auto" w:fill="FFFFFF"/>
        </w:rPr>
        <w:t xml:space="preserve">produkcji budowlano-montażowej </w:t>
      </w:r>
      <w:r w:rsidR="00B429B7" w:rsidRPr="00436EF9">
        <w:rPr>
          <w:rFonts w:asciiTheme="minorHAnsi" w:hAnsiTheme="minorHAnsi" w:cstheme="minorHAnsi"/>
          <w:color w:val="404040"/>
        </w:rPr>
        <w:t xml:space="preserve">powyżej 8 % </w:t>
      </w:r>
      <w:r w:rsidR="00B429B7" w:rsidRPr="00436EF9">
        <w:rPr>
          <w:rFonts w:asciiTheme="minorHAnsi" w:hAnsiTheme="minorHAnsi" w:cstheme="minorHAnsi"/>
        </w:rPr>
        <w:t xml:space="preserve">ogłaszanego </w:t>
      </w:r>
      <w:r w:rsidR="00B429B7" w:rsidRPr="00436EF9">
        <w:rPr>
          <w:rFonts w:asciiTheme="minorHAnsi" w:hAnsiTheme="minorHAnsi" w:cstheme="minorHAnsi"/>
          <w:color w:val="404040"/>
        </w:rPr>
        <w:t>w komunikacie Prezesa Głównego Urzędu Statystycznego</w:t>
      </w:r>
      <w:r w:rsidR="00B429B7" w:rsidRPr="00436EF9">
        <w:rPr>
          <w:rFonts w:asciiTheme="minorHAnsi" w:hAnsiTheme="minorHAnsi" w:cstheme="minorHAnsi"/>
        </w:rPr>
        <w:t xml:space="preserve"> na podstawie </w:t>
      </w:r>
      <w:r w:rsidR="00B429B7" w:rsidRPr="00436EF9">
        <w:rPr>
          <w:rFonts w:asciiTheme="minorHAnsi" w:hAnsiTheme="minorHAnsi" w:cstheme="minorHAnsi"/>
          <w:color w:val="222222"/>
        </w:rPr>
        <w:t>ustawy z dnia 02 kwietnia 2009 r. o zmianie ustawy o poręczeniach i gwarancjach udzielanych przez Skarb Państwa oraz niektóre osoby prawne, ustawy o Banku Gospodarstwa Krajowego oraz niektórych innych ustaw,</w:t>
      </w:r>
      <w:r w:rsidR="00B429B7" w:rsidRPr="00436EF9">
        <w:rPr>
          <w:rFonts w:asciiTheme="minorHAnsi" w:hAnsiTheme="minorHAnsi" w:cstheme="minorHAnsi"/>
        </w:rPr>
        <w:t xml:space="preserve"> </w:t>
      </w:r>
      <w:r w:rsidR="00B429B7" w:rsidRPr="00436EF9">
        <w:rPr>
          <w:rFonts w:asciiTheme="minorHAnsi" w:hAnsiTheme="minorHAnsi" w:cstheme="minorHAnsi"/>
          <w:color w:val="222222"/>
          <w:shd w:val="clear" w:color="auto" w:fill="FFFFFF"/>
        </w:rPr>
        <w:t xml:space="preserve">pod adresem </w:t>
      </w:r>
      <w:hyperlink r:id="rId8" w:history="1">
        <w:r w:rsidR="00B429B7" w:rsidRPr="00436EF9">
          <w:rPr>
            <w:rStyle w:val="Hipercze"/>
            <w:rFonts w:asciiTheme="minorHAnsi" w:hAnsiTheme="minorHAnsi" w:cstheme="minorHAnsi"/>
          </w:rPr>
          <w:t>https://stat.gov.pl/sygnalne/informacje-sygnalne/</w:t>
        </w:r>
      </w:hyperlink>
      <w:r w:rsidR="00B429B7" w:rsidRPr="00436EF9">
        <w:rPr>
          <w:rFonts w:asciiTheme="minorHAnsi" w:hAnsiTheme="minorHAnsi" w:cstheme="minorHAnsi"/>
          <w:color w:val="auto"/>
        </w:rPr>
        <w:t xml:space="preserve">, </w:t>
      </w:r>
      <w:r w:rsidR="00D23CCE">
        <w:rPr>
          <w:rFonts w:asciiTheme="minorHAnsi" w:hAnsiTheme="minorHAnsi" w:cstheme="minorHAnsi"/>
          <w:color w:val="auto"/>
        </w:rPr>
        <w:t xml:space="preserve">                                        </w:t>
      </w:r>
      <w:r w:rsidR="00B429B7" w:rsidRPr="00D23CCE">
        <w:rPr>
          <w:rFonts w:ascii="Calibri" w:hAnsi="Calibri" w:cs="Calibri"/>
          <w:color w:val="auto"/>
        </w:rPr>
        <w:t>w porównaniu z analogicznym miesiącem poprzedniego roku</w:t>
      </w:r>
      <w:r w:rsidR="00D23CCE" w:rsidRPr="00D23CCE">
        <w:rPr>
          <w:rFonts w:ascii="Calibri" w:hAnsi="Calibri" w:cs="Calibri"/>
          <w:color w:val="auto"/>
        </w:rPr>
        <w:t xml:space="preserve"> (wskaźnik ten za miesiąc sie</w:t>
      </w:r>
      <w:r w:rsidR="00D23CCE">
        <w:rPr>
          <w:rFonts w:ascii="Calibri" w:hAnsi="Calibri" w:cs="Calibri"/>
          <w:color w:val="auto"/>
        </w:rPr>
        <w:t>rpień</w:t>
      </w:r>
      <w:r w:rsidR="00D23CCE" w:rsidRPr="00D23CCE">
        <w:rPr>
          <w:rFonts w:ascii="Calibri" w:hAnsi="Calibri" w:cs="Calibri"/>
          <w:color w:val="auto"/>
        </w:rPr>
        <w:t xml:space="preserve"> 2022 w porównaniu z sierpniem 2021 r wynosi 13,8%</w:t>
      </w:r>
      <w:r w:rsidR="00D23CCE">
        <w:rPr>
          <w:rFonts w:ascii="Calibri" w:hAnsi="Calibri" w:cs="Calibri"/>
          <w:color w:val="auto"/>
        </w:rPr>
        <w:t>)</w:t>
      </w:r>
      <w:r w:rsidR="00B429B7" w:rsidRPr="00D23CCE">
        <w:rPr>
          <w:rFonts w:ascii="Calibri" w:hAnsi="Calibri" w:cs="Calibri"/>
          <w:color w:val="auto"/>
        </w:rPr>
        <w:t>;</w:t>
      </w:r>
    </w:p>
    <w:p w14:paraId="6DA6704E" w14:textId="7F59DAF6" w:rsidR="003E6373"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rPr>
        <w:t xml:space="preserve">Pierwsza waloryzacja może nastąpić po 12 miesiącach od dnia rozpoczęcia umowy i będzie wyliczona </w:t>
      </w:r>
      <w:r w:rsidRPr="00436EF9">
        <w:rPr>
          <w:rFonts w:asciiTheme="minorHAnsi" w:hAnsiTheme="minorHAnsi" w:cstheme="minorHAnsi"/>
          <w:color w:val="auto"/>
        </w:rPr>
        <w:t xml:space="preserve">jako iloczyn ceny pozostałej do zapłaty i wskaźnika cen </w:t>
      </w:r>
      <w:r w:rsidR="001C0149" w:rsidRPr="00436EF9">
        <w:rPr>
          <w:rFonts w:asciiTheme="minorHAnsi" w:hAnsiTheme="minorHAnsi" w:cstheme="minorHAnsi"/>
          <w:color w:val="auto"/>
        </w:rPr>
        <w:t>produkcji budowlano-montażowej</w:t>
      </w:r>
      <w:r w:rsidRPr="00436EF9">
        <w:rPr>
          <w:rFonts w:asciiTheme="minorHAnsi" w:hAnsiTheme="minorHAnsi" w:cstheme="minorHAnsi"/>
          <w:color w:val="auto"/>
        </w:rPr>
        <w:t xml:space="preserve"> ogłaszanego w komunikacie Prezesa Głównego Urzędu Statystycznego</w:t>
      </w:r>
      <w:r w:rsidR="00D96A2E" w:rsidRPr="00436EF9">
        <w:rPr>
          <w:rFonts w:asciiTheme="minorHAnsi" w:hAnsiTheme="minorHAnsi" w:cstheme="minorHAnsi"/>
          <w:color w:val="auto"/>
        </w:rPr>
        <w:t xml:space="preserve"> na stronie </w:t>
      </w:r>
      <w:hyperlink r:id="rId9" w:history="1">
        <w:r w:rsidR="00D96A2E" w:rsidRPr="00436EF9">
          <w:rPr>
            <w:rStyle w:val="Hipercze"/>
            <w:rFonts w:asciiTheme="minorHAnsi" w:hAnsiTheme="minorHAnsi" w:cstheme="minorHAnsi"/>
          </w:rPr>
          <w:t>https://stat.gov.pl/sygnalne/informacje-sygnalne/</w:t>
        </w:r>
      </w:hyperlink>
      <w:r w:rsidRPr="00436EF9">
        <w:rPr>
          <w:rFonts w:asciiTheme="minorHAnsi" w:hAnsiTheme="minorHAnsi" w:cstheme="minorHAnsi"/>
          <w:color w:val="auto"/>
        </w:rPr>
        <w:t>, z zastrzeżeniem ust. 1 pkt 1,  w porównaniu z analogicznym miesiącem poprzedniego roku.</w:t>
      </w:r>
    </w:p>
    <w:p w14:paraId="6AE781AA" w14:textId="77777777" w:rsidR="003E6373"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Kolejna waloryzacja może nastąpić po kolejnych 12 miesiącach realizacji umowy, na zasadach określonych w pkt. 1 -2.</w:t>
      </w:r>
    </w:p>
    <w:p w14:paraId="37BCD871" w14:textId="77777777" w:rsidR="003E6373"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706FF8C1" w14:textId="31BFD06E" w:rsidR="005E54B1"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 xml:space="preserve">Wykonawca będzie uprawniony do waloryzacji wynagrodzenia wyłącznie w sytuacji wykazania Zamawiającemu, że wzrost wskaźnika, o którym mowa w pkt. 1 ma wpływ na cenę materiałów </w:t>
      </w:r>
      <w:r w:rsidR="00CA2DD4" w:rsidRPr="00436EF9">
        <w:rPr>
          <w:rFonts w:asciiTheme="minorHAnsi" w:hAnsiTheme="minorHAnsi" w:cstheme="minorHAnsi"/>
          <w:color w:val="auto"/>
        </w:rPr>
        <w:t>lub kosztów</w:t>
      </w:r>
      <w:r w:rsidRPr="00436EF9">
        <w:rPr>
          <w:rFonts w:asciiTheme="minorHAnsi" w:hAnsiTheme="minorHAnsi" w:cstheme="minorHAnsi"/>
          <w:color w:val="auto"/>
        </w:rPr>
        <w:t xml:space="preserve"> związanych z realizacją zamówienia będących podstawą opracowania przez Wykonawcę oferty,</w:t>
      </w:r>
    </w:p>
    <w:p w14:paraId="73CDBD31" w14:textId="77777777" w:rsidR="005E54B1"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 xml:space="preserve">Wykonawca jest obowiązany wykazać okoliczności potwierdzające zmianę i przedłożyć kalkulacje nowej wysokości wynagrodzenia,  </w:t>
      </w:r>
    </w:p>
    <w:p w14:paraId="06E22E4B" w14:textId="5A712A1B" w:rsidR="005E54B1"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wynagrodzenie będzie podlegało waloryzacji nie częściej niż co jeden rok,</w:t>
      </w:r>
    </w:p>
    <w:p w14:paraId="416057E1" w14:textId="714B86E9" w:rsidR="005E54B1"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 xml:space="preserve">przez zmianę ceny materiałów </w:t>
      </w:r>
      <w:r w:rsidR="006F6C81">
        <w:rPr>
          <w:rFonts w:asciiTheme="minorHAnsi" w:hAnsiTheme="minorHAnsi" w:cstheme="minorHAnsi"/>
          <w:color w:val="auto"/>
        </w:rPr>
        <w:t>i kosztów</w:t>
      </w:r>
      <w:r w:rsidRPr="00436EF9">
        <w:rPr>
          <w:rFonts w:asciiTheme="minorHAnsi" w:hAnsiTheme="minorHAnsi" w:cstheme="minorHAnsi"/>
          <w:color w:val="auto"/>
        </w:rPr>
        <w:t xml:space="preserve"> rozumie się wzrost odpowiednio cen, jak i ich obniżenie, względem ceny przyjętych w celu ustalenia wynagrodzenia Wykonawcy zawartego w ofercie,</w:t>
      </w:r>
    </w:p>
    <w:p w14:paraId="5326962A" w14:textId="55F1C0F7" w:rsidR="004F3B24"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lastRenderedPageBreak/>
        <w:t xml:space="preserve">Wykonawca, którego wynagrodzenie zostało zmienione zgodnie </w:t>
      </w:r>
      <w:r w:rsidR="00653DB1">
        <w:rPr>
          <w:rFonts w:asciiTheme="minorHAnsi" w:hAnsiTheme="minorHAnsi" w:cstheme="minorHAnsi"/>
          <w:color w:val="auto"/>
        </w:rPr>
        <w:t>z ust. 1</w:t>
      </w:r>
      <w:r w:rsidRPr="00436EF9">
        <w:rPr>
          <w:rFonts w:asciiTheme="minorHAnsi" w:hAnsiTheme="minorHAnsi" w:cstheme="minorHAnsi"/>
          <w:color w:val="auto"/>
        </w:rPr>
        <w:t xml:space="preserve"> zobowiązany jest do proporcjonalnej zmiany wynagrodzenia przysługującego podwykonawcy, z którym zawarł umowę, w zakresie odpowiadającym zmianom cen materiałów dotyczących zobowiązania podwykonawcy,</w:t>
      </w:r>
    </w:p>
    <w:p w14:paraId="4B546413" w14:textId="3209706E" w:rsidR="00E67548" w:rsidRPr="00436EF9" w:rsidRDefault="00E67548">
      <w:pPr>
        <w:pStyle w:val="Default"/>
        <w:numPr>
          <w:ilvl w:val="1"/>
          <w:numId w:val="41"/>
        </w:numPr>
        <w:ind w:left="709"/>
        <w:jc w:val="both"/>
        <w:rPr>
          <w:rFonts w:asciiTheme="minorHAnsi" w:hAnsiTheme="minorHAnsi" w:cstheme="minorHAnsi"/>
          <w:color w:val="auto"/>
        </w:rPr>
      </w:pPr>
      <w:r w:rsidRPr="00436EF9">
        <w:rPr>
          <w:rFonts w:asciiTheme="minorHAnsi" w:hAnsiTheme="minorHAnsi" w:cstheme="minorHAnsi"/>
          <w:color w:val="auto"/>
        </w:rPr>
        <w:t xml:space="preserve">niewywiązanie się z obowiązku, o którym mowa w pkt. </w:t>
      </w:r>
      <w:r w:rsidR="00653DB1">
        <w:rPr>
          <w:rFonts w:asciiTheme="minorHAnsi" w:hAnsiTheme="minorHAnsi" w:cstheme="minorHAnsi"/>
          <w:color w:val="auto"/>
        </w:rPr>
        <w:t xml:space="preserve">9 </w:t>
      </w:r>
      <w:r w:rsidRPr="00436EF9">
        <w:rPr>
          <w:rFonts w:asciiTheme="minorHAnsi" w:hAnsiTheme="minorHAnsi" w:cstheme="minorHAnsi"/>
          <w:color w:val="auto"/>
        </w:rPr>
        <w:t xml:space="preserve">będzie skutkowało naliczeniem kary umownej, o której </w:t>
      </w:r>
      <w:r w:rsidRPr="00D23CCE">
        <w:rPr>
          <w:rFonts w:asciiTheme="minorHAnsi" w:hAnsiTheme="minorHAnsi" w:cstheme="minorHAnsi"/>
          <w:color w:val="auto"/>
        </w:rPr>
        <w:t>mowa w §</w:t>
      </w:r>
      <w:r w:rsidR="00653DB1" w:rsidRPr="00D23CCE">
        <w:rPr>
          <w:rFonts w:asciiTheme="minorHAnsi" w:hAnsiTheme="minorHAnsi" w:cstheme="minorHAnsi"/>
          <w:color w:val="auto"/>
        </w:rPr>
        <w:t xml:space="preserve"> 1</w:t>
      </w:r>
      <w:r w:rsidR="00A45E19" w:rsidRPr="00D23CCE">
        <w:rPr>
          <w:rFonts w:asciiTheme="minorHAnsi" w:hAnsiTheme="minorHAnsi" w:cstheme="minorHAnsi"/>
          <w:color w:val="auto"/>
        </w:rPr>
        <w:t>5</w:t>
      </w:r>
      <w:r w:rsidR="00653DB1" w:rsidRPr="00D23CCE">
        <w:rPr>
          <w:rFonts w:asciiTheme="minorHAnsi" w:hAnsiTheme="minorHAnsi" w:cstheme="minorHAnsi"/>
          <w:color w:val="auto"/>
        </w:rPr>
        <w:t xml:space="preserve"> u</w:t>
      </w:r>
      <w:r w:rsidRPr="00D23CCE">
        <w:rPr>
          <w:rFonts w:asciiTheme="minorHAnsi" w:hAnsiTheme="minorHAnsi" w:cstheme="minorHAnsi"/>
          <w:color w:val="auto"/>
        </w:rPr>
        <w:t xml:space="preserve">st. </w:t>
      </w:r>
      <w:r w:rsidR="00653DB1" w:rsidRPr="00D23CCE">
        <w:rPr>
          <w:rFonts w:asciiTheme="minorHAnsi" w:hAnsiTheme="minorHAnsi" w:cstheme="minorHAnsi"/>
          <w:color w:val="auto"/>
        </w:rPr>
        <w:t>2</w:t>
      </w:r>
      <w:r w:rsidRPr="00D23CCE">
        <w:rPr>
          <w:rFonts w:asciiTheme="minorHAnsi" w:hAnsiTheme="minorHAnsi" w:cstheme="minorHAnsi"/>
          <w:color w:val="auto"/>
        </w:rPr>
        <w:t xml:space="preserve"> pkt </w:t>
      </w:r>
      <w:r w:rsidR="006F7386" w:rsidRPr="00D23CCE">
        <w:rPr>
          <w:rFonts w:asciiTheme="minorHAnsi" w:hAnsiTheme="minorHAnsi" w:cstheme="minorHAnsi"/>
          <w:color w:val="auto"/>
        </w:rPr>
        <w:t>10</w:t>
      </w:r>
      <w:r w:rsidRPr="00D23CCE">
        <w:rPr>
          <w:rFonts w:asciiTheme="minorHAnsi" w:hAnsiTheme="minorHAnsi" w:cstheme="minorHAnsi"/>
          <w:color w:val="auto"/>
        </w:rPr>
        <w:t xml:space="preserve"> </w:t>
      </w:r>
      <w:r w:rsidRPr="00436EF9">
        <w:rPr>
          <w:rFonts w:asciiTheme="minorHAnsi" w:hAnsiTheme="minorHAnsi" w:cstheme="minorHAnsi"/>
          <w:color w:val="auto"/>
        </w:rPr>
        <w:t xml:space="preserve">niniejszej umowy. </w:t>
      </w:r>
    </w:p>
    <w:p w14:paraId="2F17D269" w14:textId="0A71DF76" w:rsidR="00104A1A" w:rsidRPr="006F6C81" w:rsidRDefault="00104A1A">
      <w:pPr>
        <w:pStyle w:val="Akapitzlist"/>
        <w:widowControl w:val="0"/>
        <w:numPr>
          <w:ilvl w:val="3"/>
          <w:numId w:val="37"/>
        </w:numPr>
        <w:tabs>
          <w:tab w:val="left" w:pos="363"/>
        </w:tabs>
        <w:spacing w:after="120" w:line="240" w:lineRule="auto"/>
        <w:ind w:left="426"/>
        <w:jc w:val="both"/>
        <w:rPr>
          <w:rFonts w:eastAsia="Arial" w:cstheme="minorHAnsi"/>
          <w:color w:val="000000"/>
          <w:sz w:val="24"/>
          <w:szCs w:val="24"/>
          <w:lang w:eastAsia="pl-PL" w:bidi="pl-PL"/>
        </w:rPr>
      </w:pPr>
      <w:r w:rsidRPr="006F6C81">
        <w:rPr>
          <w:rFonts w:eastAsia="Arial" w:cstheme="minorHAnsi"/>
          <w:color w:val="000000"/>
          <w:sz w:val="24"/>
          <w:szCs w:val="24"/>
          <w:lang w:eastAsia="pl-PL" w:bidi="pl-PL"/>
        </w:rPr>
        <w:t xml:space="preserve">Maksymalna </w:t>
      </w:r>
      <w:r w:rsidR="00653DB1">
        <w:rPr>
          <w:rFonts w:eastAsia="Arial" w:cstheme="minorHAnsi"/>
          <w:color w:val="000000"/>
          <w:sz w:val="24"/>
          <w:szCs w:val="24"/>
          <w:lang w:eastAsia="pl-PL" w:bidi="pl-PL"/>
        </w:rPr>
        <w:t xml:space="preserve">łączna </w:t>
      </w:r>
      <w:r w:rsidRPr="006F6C81">
        <w:rPr>
          <w:rFonts w:eastAsia="Arial" w:cstheme="minorHAnsi"/>
          <w:color w:val="000000"/>
          <w:sz w:val="24"/>
          <w:szCs w:val="24"/>
          <w:lang w:eastAsia="pl-PL" w:bidi="pl-PL"/>
        </w:rPr>
        <w:t xml:space="preserve">wartość zmiany Wynagrodzenia netto, jaką dopuszcza się w efekcie zastosowania postanowień </w:t>
      </w:r>
      <w:r w:rsidRPr="006F6C81">
        <w:rPr>
          <w:rFonts w:eastAsia="Arial" w:cstheme="minorHAnsi"/>
          <w:sz w:val="24"/>
          <w:szCs w:val="24"/>
          <w:lang w:eastAsia="pl-PL" w:bidi="pl-PL"/>
        </w:rPr>
        <w:t xml:space="preserve">ust. </w:t>
      </w:r>
      <w:r w:rsidR="00616B38">
        <w:rPr>
          <w:rFonts w:eastAsia="Arial" w:cstheme="minorHAnsi"/>
          <w:sz w:val="24"/>
          <w:szCs w:val="24"/>
          <w:lang w:eastAsia="pl-PL" w:bidi="pl-PL"/>
        </w:rPr>
        <w:t>1</w:t>
      </w:r>
      <w:r w:rsidRPr="006F6C81">
        <w:rPr>
          <w:rFonts w:eastAsia="Arial" w:cstheme="minorHAnsi"/>
          <w:sz w:val="24"/>
          <w:szCs w:val="24"/>
          <w:lang w:eastAsia="pl-PL" w:bidi="pl-PL"/>
        </w:rPr>
        <w:t xml:space="preserve"> nie może przekroczyć </w:t>
      </w:r>
      <w:r w:rsidR="006F6C81" w:rsidRPr="006F6C81">
        <w:rPr>
          <w:rFonts w:eastAsia="Arial" w:cstheme="minorHAnsi"/>
          <w:sz w:val="24"/>
          <w:szCs w:val="24"/>
          <w:lang w:eastAsia="pl-PL" w:bidi="pl-PL"/>
        </w:rPr>
        <w:t>3</w:t>
      </w:r>
      <w:r w:rsidRPr="006F6C81">
        <w:rPr>
          <w:rFonts w:eastAsia="Arial" w:cstheme="minorHAnsi"/>
          <w:sz w:val="24"/>
          <w:szCs w:val="24"/>
          <w:lang w:eastAsia="pl-PL" w:bidi="pl-PL"/>
        </w:rPr>
        <w:t xml:space="preserve">% wartości </w:t>
      </w:r>
      <w:r w:rsidRPr="006F6C81">
        <w:rPr>
          <w:rFonts w:eastAsia="Arial" w:cstheme="minorHAnsi"/>
          <w:color w:val="000000"/>
          <w:sz w:val="24"/>
          <w:szCs w:val="24"/>
          <w:lang w:eastAsia="pl-PL" w:bidi="pl-PL"/>
        </w:rPr>
        <w:t>wynagrodzenia netto.</w:t>
      </w:r>
    </w:p>
    <w:p w14:paraId="1A5EE9AF" w14:textId="70AE2A86" w:rsidR="00CF6990" w:rsidRPr="00436EF9" w:rsidRDefault="00CF6990" w:rsidP="00085B6B">
      <w:pPr>
        <w:pStyle w:val="Bezodstpw"/>
        <w:jc w:val="center"/>
        <w:rPr>
          <w:rFonts w:cstheme="minorHAnsi"/>
          <w:sz w:val="24"/>
          <w:szCs w:val="24"/>
        </w:rPr>
      </w:pPr>
      <w:r w:rsidRPr="00436EF9">
        <w:rPr>
          <w:rFonts w:cstheme="minorHAnsi"/>
          <w:sz w:val="24"/>
          <w:szCs w:val="24"/>
        </w:rPr>
        <w:t xml:space="preserve">§ </w:t>
      </w:r>
      <w:r w:rsidR="00A45E19">
        <w:rPr>
          <w:rFonts w:cstheme="minorHAnsi"/>
          <w:sz w:val="24"/>
          <w:szCs w:val="24"/>
        </w:rPr>
        <w:t>19</w:t>
      </w:r>
    </w:p>
    <w:p w14:paraId="7AEE9F2F" w14:textId="77777777" w:rsidR="00F30E14" w:rsidRPr="00436EF9" w:rsidRDefault="00CF6990" w:rsidP="00A86200">
      <w:pPr>
        <w:pStyle w:val="Bezodstpw1"/>
        <w:jc w:val="both"/>
        <w:rPr>
          <w:rFonts w:asciiTheme="minorHAnsi" w:hAnsiTheme="minorHAnsi" w:cstheme="minorHAnsi"/>
        </w:rPr>
      </w:pPr>
      <w:r w:rsidRPr="00436EF9">
        <w:rPr>
          <w:rFonts w:asciiTheme="minorHAnsi" w:hAnsiTheme="minorHAnsi" w:cstheme="minorHAnsi"/>
        </w:rPr>
        <w:t>Ewentualne spory powstałe w związku z realizacja niniejszej umowy będzie rozstrzygał sąd miejscowo właściwy dla siedziby Zamawiającego.</w:t>
      </w:r>
    </w:p>
    <w:p w14:paraId="577C91DD" w14:textId="57B6BD65" w:rsidR="00EB1185" w:rsidRPr="00436EF9" w:rsidRDefault="00F30E14" w:rsidP="00A86200">
      <w:pPr>
        <w:pStyle w:val="Bezodstpw1"/>
        <w:ind w:left="66"/>
        <w:jc w:val="both"/>
        <w:rPr>
          <w:rFonts w:asciiTheme="minorHAnsi" w:hAnsiTheme="minorHAnsi" w:cstheme="minorHAnsi"/>
          <w:color w:val="FF0000"/>
        </w:rPr>
      </w:pPr>
      <w:r w:rsidRPr="00436EF9">
        <w:rPr>
          <w:rFonts w:asciiTheme="minorHAnsi" w:hAnsiTheme="minorHAnsi" w:cstheme="minorHAnsi"/>
        </w:rPr>
        <w:t xml:space="preserve"> </w:t>
      </w:r>
    </w:p>
    <w:p w14:paraId="0FBBDDBD" w14:textId="42E34E29" w:rsidR="00CF6990" w:rsidRPr="00436EF9" w:rsidRDefault="00CF6990" w:rsidP="00085B6B">
      <w:pPr>
        <w:pStyle w:val="Bezodstpw"/>
        <w:jc w:val="center"/>
        <w:rPr>
          <w:rFonts w:cstheme="minorHAnsi"/>
          <w:sz w:val="24"/>
          <w:szCs w:val="24"/>
        </w:rPr>
      </w:pPr>
      <w:r w:rsidRPr="00436EF9">
        <w:rPr>
          <w:rFonts w:cstheme="minorHAnsi"/>
          <w:sz w:val="24"/>
          <w:szCs w:val="24"/>
        </w:rPr>
        <w:t>§ 2</w:t>
      </w:r>
      <w:r w:rsidR="00A45E19">
        <w:rPr>
          <w:rFonts w:cstheme="minorHAnsi"/>
          <w:sz w:val="24"/>
          <w:szCs w:val="24"/>
        </w:rPr>
        <w:t>0</w:t>
      </w:r>
    </w:p>
    <w:p w14:paraId="35364FA9" w14:textId="2EEF59F6" w:rsidR="00CF6990" w:rsidRPr="00436EF9" w:rsidRDefault="00CF6990" w:rsidP="00085B6B">
      <w:pPr>
        <w:pStyle w:val="Bezodstpw"/>
        <w:jc w:val="both"/>
        <w:rPr>
          <w:rFonts w:cstheme="minorHAnsi"/>
          <w:sz w:val="24"/>
          <w:szCs w:val="24"/>
        </w:rPr>
      </w:pPr>
      <w:r w:rsidRPr="00436EF9">
        <w:rPr>
          <w:rFonts w:cstheme="minorHAnsi"/>
          <w:sz w:val="24"/>
          <w:szCs w:val="24"/>
        </w:rPr>
        <w:t>Wszelkie zmiany postanowień</w:t>
      </w:r>
      <w:r w:rsidR="001951A9">
        <w:rPr>
          <w:rFonts w:cstheme="minorHAnsi"/>
          <w:sz w:val="24"/>
          <w:szCs w:val="24"/>
        </w:rPr>
        <w:t xml:space="preserve"> umowy</w:t>
      </w:r>
      <w:r w:rsidRPr="00436EF9">
        <w:rPr>
          <w:rFonts w:cstheme="minorHAnsi"/>
          <w:sz w:val="24"/>
          <w:szCs w:val="24"/>
        </w:rPr>
        <w:t xml:space="preserve"> mogą być dokonywane wyłącznie w drodze pisemnej</w:t>
      </w:r>
      <w:r w:rsidR="001951A9">
        <w:rPr>
          <w:rFonts w:cstheme="minorHAnsi"/>
          <w:sz w:val="24"/>
          <w:szCs w:val="24"/>
        </w:rPr>
        <w:t xml:space="preserve"> w postaci aneksu.</w:t>
      </w:r>
    </w:p>
    <w:p w14:paraId="7F9AE27A" w14:textId="77777777" w:rsidR="00CF6990" w:rsidRPr="00436EF9" w:rsidRDefault="00CF6990" w:rsidP="00085B6B">
      <w:pPr>
        <w:pStyle w:val="Bezodstpw"/>
        <w:jc w:val="both"/>
        <w:rPr>
          <w:rFonts w:cstheme="minorHAnsi"/>
          <w:sz w:val="24"/>
          <w:szCs w:val="24"/>
        </w:rPr>
      </w:pPr>
    </w:p>
    <w:p w14:paraId="73EF6B96" w14:textId="4B9A8D68" w:rsidR="00CF6990" w:rsidRPr="00436EF9" w:rsidRDefault="00CF6990" w:rsidP="00085B6B">
      <w:pPr>
        <w:pStyle w:val="Bezodstpw"/>
        <w:jc w:val="center"/>
        <w:rPr>
          <w:rFonts w:cstheme="minorHAnsi"/>
          <w:sz w:val="24"/>
          <w:szCs w:val="24"/>
        </w:rPr>
      </w:pPr>
      <w:r w:rsidRPr="00436EF9">
        <w:rPr>
          <w:rFonts w:cstheme="minorHAnsi"/>
          <w:sz w:val="24"/>
          <w:szCs w:val="24"/>
        </w:rPr>
        <w:t>§ 2</w:t>
      </w:r>
      <w:r w:rsidR="00A45E19">
        <w:rPr>
          <w:rFonts w:cstheme="minorHAnsi"/>
          <w:sz w:val="24"/>
          <w:szCs w:val="24"/>
        </w:rPr>
        <w:t>1</w:t>
      </w:r>
    </w:p>
    <w:p w14:paraId="42FF50B4" w14:textId="77777777" w:rsidR="00CF6990" w:rsidRPr="00436EF9" w:rsidRDefault="00CF6990" w:rsidP="00085B6B">
      <w:pPr>
        <w:pStyle w:val="Bezodstpw"/>
        <w:jc w:val="both"/>
        <w:rPr>
          <w:rFonts w:cstheme="minorHAnsi"/>
          <w:sz w:val="24"/>
          <w:szCs w:val="24"/>
        </w:rPr>
      </w:pPr>
      <w:r w:rsidRPr="00436EF9">
        <w:rPr>
          <w:rFonts w:cstheme="minorHAnsi"/>
          <w:sz w:val="24"/>
          <w:szCs w:val="24"/>
        </w:rPr>
        <w:t xml:space="preserve">W sprawach nieuregulowanych umową mają zastosowanie odpowiednio przepisy ustawy Prawo zamówień publicznych, Kodeksu cywilnego oraz ustawy Prawo budowlane. </w:t>
      </w:r>
    </w:p>
    <w:p w14:paraId="57C7E2EE" w14:textId="77777777" w:rsidR="00CF6990" w:rsidRPr="00436EF9" w:rsidRDefault="00CF6990" w:rsidP="00085B6B">
      <w:pPr>
        <w:pStyle w:val="Bezodstpw"/>
        <w:jc w:val="center"/>
        <w:rPr>
          <w:rFonts w:cstheme="minorHAnsi"/>
          <w:sz w:val="24"/>
          <w:szCs w:val="24"/>
        </w:rPr>
      </w:pPr>
    </w:p>
    <w:p w14:paraId="2A59A0A0" w14:textId="55DD9383" w:rsidR="00CF6990" w:rsidRPr="00436EF9" w:rsidRDefault="00CF6990" w:rsidP="00085B6B">
      <w:pPr>
        <w:pStyle w:val="Bezodstpw"/>
        <w:jc w:val="center"/>
        <w:rPr>
          <w:rFonts w:cstheme="minorHAnsi"/>
          <w:sz w:val="24"/>
          <w:szCs w:val="24"/>
        </w:rPr>
      </w:pPr>
      <w:r w:rsidRPr="00436EF9">
        <w:rPr>
          <w:rFonts w:cstheme="minorHAnsi"/>
          <w:sz w:val="24"/>
          <w:szCs w:val="24"/>
        </w:rPr>
        <w:t>§ 2</w:t>
      </w:r>
      <w:r w:rsidR="00A45E19">
        <w:rPr>
          <w:rFonts w:cstheme="minorHAnsi"/>
          <w:sz w:val="24"/>
          <w:szCs w:val="24"/>
        </w:rPr>
        <w:t>2</w:t>
      </w:r>
    </w:p>
    <w:p w14:paraId="4B73DDA3" w14:textId="77777777" w:rsidR="00CF6990" w:rsidRPr="00436EF9" w:rsidRDefault="00CF6990" w:rsidP="00085B6B">
      <w:pPr>
        <w:pStyle w:val="Bezodstpw"/>
        <w:jc w:val="both"/>
        <w:rPr>
          <w:rFonts w:cstheme="minorHAnsi"/>
          <w:sz w:val="24"/>
          <w:szCs w:val="24"/>
        </w:rPr>
      </w:pPr>
      <w:r w:rsidRPr="00436EF9">
        <w:rPr>
          <w:rFonts w:cstheme="minorHAnsi"/>
          <w:sz w:val="24"/>
          <w:szCs w:val="24"/>
        </w:rPr>
        <w:t xml:space="preserve">Umowę sporządzono w trzech jednobrzmiących egzemplarzach: dwa egzemplarze dla Zamawiającego, jeden dla Wykonawcy. </w:t>
      </w:r>
    </w:p>
    <w:p w14:paraId="004D8ED2" w14:textId="7F1D44A8" w:rsidR="00053987" w:rsidRPr="00436EF9" w:rsidRDefault="00053987" w:rsidP="00085B6B">
      <w:pPr>
        <w:spacing w:line="240" w:lineRule="auto"/>
        <w:rPr>
          <w:rFonts w:cstheme="minorHAnsi"/>
          <w:sz w:val="24"/>
          <w:szCs w:val="24"/>
        </w:rPr>
      </w:pPr>
    </w:p>
    <w:p w14:paraId="0E6E711D" w14:textId="77777777" w:rsidR="00682844" w:rsidRPr="00436EF9" w:rsidRDefault="00682844" w:rsidP="00085B6B">
      <w:pPr>
        <w:spacing w:line="240" w:lineRule="auto"/>
        <w:rPr>
          <w:rFonts w:cstheme="minorHAnsi"/>
          <w:sz w:val="24"/>
          <w:szCs w:val="24"/>
        </w:rPr>
      </w:pPr>
    </w:p>
    <w:p w14:paraId="4A0CFD8C" w14:textId="27AC0CA9" w:rsidR="00A66E9B" w:rsidRPr="00436EF9" w:rsidRDefault="00A66E9B" w:rsidP="00085B6B">
      <w:pPr>
        <w:spacing w:line="240" w:lineRule="auto"/>
        <w:rPr>
          <w:rFonts w:cstheme="minorHAnsi"/>
          <w:sz w:val="24"/>
          <w:szCs w:val="24"/>
        </w:rPr>
      </w:pPr>
      <w:r w:rsidRPr="00436EF9">
        <w:rPr>
          <w:rFonts w:cstheme="minorHAnsi"/>
          <w:sz w:val="24"/>
          <w:szCs w:val="24"/>
        </w:rPr>
        <w:t>Załączniki ;</w:t>
      </w:r>
    </w:p>
    <w:p w14:paraId="1B8FEEB2" w14:textId="7BC4E08D" w:rsidR="00A2232E" w:rsidRPr="00436EF9" w:rsidRDefault="00A2232E" w:rsidP="00085B6B">
      <w:pPr>
        <w:spacing w:line="240" w:lineRule="auto"/>
        <w:rPr>
          <w:rFonts w:cstheme="minorHAnsi"/>
          <w:sz w:val="24"/>
          <w:szCs w:val="24"/>
        </w:rPr>
      </w:pPr>
    </w:p>
    <w:p w14:paraId="4AE782C6" w14:textId="77777777" w:rsidR="00A2232E" w:rsidRPr="00436EF9" w:rsidRDefault="00A2232E" w:rsidP="00085B6B">
      <w:pPr>
        <w:spacing w:line="240" w:lineRule="auto"/>
        <w:rPr>
          <w:rFonts w:cstheme="minorHAnsi"/>
          <w:sz w:val="24"/>
          <w:szCs w:val="24"/>
        </w:rPr>
      </w:pPr>
    </w:p>
    <w:p w14:paraId="3AF69FEB" w14:textId="050EF084" w:rsidR="00EA290C" w:rsidRPr="00436EF9" w:rsidRDefault="00EA290C" w:rsidP="00085B6B">
      <w:pPr>
        <w:spacing w:line="240" w:lineRule="auto"/>
        <w:rPr>
          <w:rFonts w:cstheme="minorHAnsi"/>
          <w:sz w:val="24"/>
          <w:szCs w:val="24"/>
        </w:rPr>
      </w:pPr>
      <w:r w:rsidRPr="00436EF9">
        <w:rPr>
          <w:rFonts w:cstheme="minorHAnsi"/>
          <w:sz w:val="24"/>
          <w:szCs w:val="24"/>
        </w:rPr>
        <w:t xml:space="preserve">             Wykonawca                                                                               Zamawiający</w:t>
      </w:r>
    </w:p>
    <w:p w14:paraId="292DB193" w14:textId="59022207" w:rsidR="00C23368" w:rsidRPr="00436EF9" w:rsidRDefault="00C23368" w:rsidP="00085B6B">
      <w:pPr>
        <w:spacing w:line="240" w:lineRule="auto"/>
        <w:rPr>
          <w:rFonts w:cstheme="minorHAnsi"/>
          <w:sz w:val="24"/>
          <w:szCs w:val="24"/>
        </w:rPr>
      </w:pPr>
    </w:p>
    <w:p w14:paraId="41E04747" w14:textId="2A0DE02C" w:rsidR="00C23368" w:rsidRPr="00436EF9" w:rsidRDefault="00C23368" w:rsidP="00085B6B">
      <w:pPr>
        <w:spacing w:line="240" w:lineRule="auto"/>
        <w:rPr>
          <w:rFonts w:cstheme="minorHAnsi"/>
          <w:sz w:val="24"/>
          <w:szCs w:val="24"/>
        </w:rPr>
      </w:pPr>
    </w:p>
    <w:p w14:paraId="715DB2A7" w14:textId="329B9320" w:rsidR="00C23368" w:rsidRPr="00436EF9" w:rsidRDefault="00C23368" w:rsidP="00085B6B">
      <w:pPr>
        <w:spacing w:line="240" w:lineRule="auto"/>
        <w:rPr>
          <w:rFonts w:cstheme="minorHAnsi"/>
          <w:sz w:val="24"/>
          <w:szCs w:val="24"/>
        </w:rPr>
      </w:pPr>
    </w:p>
    <w:p w14:paraId="1568002E" w14:textId="64BA5E98" w:rsidR="00C23368" w:rsidRPr="00436EF9" w:rsidRDefault="00C23368" w:rsidP="00085B6B">
      <w:pPr>
        <w:spacing w:line="240" w:lineRule="auto"/>
        <w:rPr>
          <w:rFonts w:cstheme="minorHAnsi"/>
          <w:sz w:val="24"/>
          <w:szCs w:val="24"/>
        </w:rPr>
      </w:pPr>
      <w:r w:rsidRPr="00436EF9">
        <w:rPr>
          <w:rFonts w:cstheme="minorHAnsi"/>
          <w:sz w:val="24"/>
          <w:szCs w:val="24"/>
        </w:rPr>
        <w:t>*Zamawiający zastrzega sobie, po wyborze oferty, prawo wprowadzenia do Umowy zapisów służących jej uszczegółowieniu, a wynikających z treści złożonej oferty i zapisów SWZ .</w:t>
      </w:r>
    </w:p>
    <w:p w14:paraId="5403876F" w14:textId="266F8717" w:rsidR="00F215B9" w:rsidRPr="00436EF9" w:rsidRDefault="00F215B9" w:rsidP="00085B6B">
      <w:pPr>
        <w:spacing w:line="240" w:lineRule="auto"/>
        <w:rPr>
          <w:rFonts w:cstheme="minorHAnsi"/>
          <w:sz w:val="24"/>
          <w:szCs w:val="24"/>
        </w:rPr>
      </w:pPr>
    </w:p>
    <w:sectPr w:rsidR="00F215B9" w:rsidRPr="00436EF9" w:rsidSect="004F3B2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E0765" w14:textId="77777777" w:rsidR="00F80557" w:rsidRDefault="00F80557" w:rsidP="00053987">
      <w:pPr>
        <w:spacing w:after="0" w:line="240" w:lineRule="auto"/>
      </w:pPr>
      <w:r>
        <w:separator/>
      </w:r>
    </w:p>
  </w:endnote>
  <w:endnote w:type="continuationSeparator" w:id="0">
    <w:p w14:paraId="206A8892" w14:textId="77777777" w:rsidR="00F80557" w:rsidRDefault="00F80557" w:rsidP="0005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669"/>
      <w:docPartObj>
        <w:docPartGallery w:val="Page Numbers (Bottom of Page)"/>
        <w:docPartUnique/>
      </w:docPartObj>
    </w:sdtPr>
    <w:sdtEndPr>
      <w:rPr>
        <w:sz w:val="18"/>
        <w:szCs w:val="18"/>
      </w:rPr>
    </w:sdtEndPr>
    <w:sdtContent>
      <w:p w14:paraId="360A649B" w14:textId="1D7ACA5E" w:rsidR="00F00088" w:rsidRPr="00F00088" w:rsidRDefault="00F00088">
        <w:pPr>
          <w:pStyle w:val="Stopka"/>
          <w:jc w:val="center"/>
          <w:rPr>
            <w:sz w:val="18"/>
            <w:szCs w:val="18"/>
          </w:rPr>
        </w:pPr>
        <w:r w:rsidRPr="00F00088">
          <w:rPr>
            <w:sz w:val="18"/>
            <w:szCs w:val="18"/>
          </w:rPr>
          <w:fldChar w:fldCharType="begin"/>
        </w:r>
        <w:r w:rsidRPr="00F00088">
          <w:rPr>
            <w:sz w:val="18"/>
            <w:szCs w:val="18"/>
          </w:rPr>
          <w:instrText>PAGE   \* MERGEFORMAT</w:instrText>
        </w:r>
        <w:r w:rsidRPr="00F00088">
          <w:rPr>
            <w:sz w:val="18"/>
            <w:szCs w:val="18"/>
          </w:rPr>
          <w:fldChar w:fldCharType="separate"/>
        </w:r>
        <w:r w:rsidRPr="00F00088">
          <w:rPr>
            <w:sz w:val="18"/>
            <w:szCs w:val="18"/>
          </w:rPr>
          <w:t>2</w:t>
        </w:r>
        <w:r w:rsidRPr="00F00088">
          <w:rPr>
            <w:sz w:val="18"/>
            <w:szCs w:val="18"/>
          </w:rPr>
          <w:fldChar w:fldCharType="end"/>
        </w:r>
      </w:p>
    </w:sdtContent>
  </w:sdt>
  <w:p w14:paraId="01F09B70" w14:textId="77777777" w:rsidR="00F00088" w:rsidRDefault="00F000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FE024" w14:textId="77777777" w:rsidR="00F80557" w:rsidRDefault="00F80557" w:rsidP="00053987">
      <w:pPr>
        <w:spacing w:after="0" w:line="240" w:lineRule="auto"/>
      </w:pPr>
      <w:r>
        <w:separator/>
      </w:r>
    </w:p>
  </w:footnote>
  <w:footnote w:type="continuationSeparator" w:id="0">
    <w:p w14:paraId="78307216" w14:textId="77777777" w:rsidR="00F80557" w:rsidRDefault="00F80557" w:rsidP="00053987">
      <w:pPr>
        <w:spacing w:after="0" w:line="240" w:lineRule="auto"/>
      </w:pPr>
      <w:r>
        <w:continuationSeparator/>
      </w:r>
    </w:p>
  </w:footnote>
  <w:footnote w:id="1">
    <w:p w14:paraId="07D8058E" w14:textId="384F42B9" w:rsidR="005313D9" w:rsidRPr="005313D9" w:rsidRDefault="005313D9">
      <w:pPr>
        <w:pStyle w:val="Tekstprzypisudolnego"/>
        <w:rPr>
          <w:rFonts w:ascii="Calibri" w:hAnsi="Calibri" w:cs="Calibri"/>
          <w:sz w:val="22"/>
          <w:szCs w:val="22"/>
        </w:rPr>
      </w:pPr>
      <w:r>
        <w:rPr>
          <w:rStyle w:val="Odwoanieprzypisudolnego"/>
        </w:rPr>
        <w:footnoteRef/>
      </w:r>
      <w:r>
        <w:t xml:space="preserve"> </w:t>
      </w:r>
      <w:r w:rsidRPr="005313D9">
        <w:rPr>
          <w:rFonts w:ascii="Calibri" w:hAnsi="Calibri" w:cs="Calibri"/>
          <w:bCs/>
          <w:sz w:val="22"/>
          <w:szCs w:val="22"/>
        </w:rPr>
        <w:t>ustaw</w:t>
      </w:r>
      <w:r>
        <w:rPr>
          <w:rFonts w:ascii="Calibri" w:hAnsi="Calibri" w:cs="Calibri"/>
          <w:bCs/>
          <w:sz w:val="22"/>
          <w:szCs w:val="22"/>
        </w:rPr>
        <w:t>a</w:t>
      </w:r>
      <w:r w:rsidRPr="005313D9">
        <w:rPr>
          <w:rFonts w:ascii="Calibri" w:hAnsi="Calibri" w:cs="Calibri"/>
          <w:bCs/>
          <w:sz w:val="22"/>
          <w:szCs w:val="22"/>
        </w:rPr>
        <w:t xml:space="preserve"> z dnia 11 września 2019r. Prawo zamówień publicznych (Dz. U. z 2022r. poz. 1710</w:t>
      </w:r>
      <w:r>
        <w:rPr>
          <w:rFonts w:ascii="Calibri" w:hAnsi="Calibri" w:cs="Calibri"/>
          <w:bCs/>
          <w:sz w:val="22"/>
          <w:szCs w:val="22"/>
        </w:rPr>
        <w:t xml:space="preserve"> ze zm.</w:t>
      </w:r>
      <w:r w:rsidRPr="005313D9">
        <w:rPr>
          <w:rFonts w:ascii="Calibri" w:hAnsi="Calibri" w:cs="Calibri"/>
          <w:bCs/>
          <w:sz w:val="22"/>
          <w:szCs w:val="22"/>
        </w:rPr>
        <w:t>)</w:t>
      </w:r>
      <w:r w:rsidR="00D42387">
        <w:rPr>
          <w:rFonts w:ascii="Calibri" w:hAnsi="Calibri" w:cs="Calibri"/>
          <w:bCs/>
          <w:sz w:val="22"/>
          <w:szCs w:val="22"/>
        </w:rPr>
        <w:t xml:space="preserve">, zwana dalej </w:t>
      </w:r>
      <w:proofErr w:type="spellStart"/>
      <w:r w:rsidR="00D42387">
        <w:rPr>
          <w:rFonts w:ascii="Calibri" w:hAnsi="Calibri" w:cs="Calibri"/>
          <w:bCs/>
          <w:sz w:val="22"/>
          <w:szCs w:val="22"/>
        </w:rPr>
        <w:t>Pzp</w:t>
      </w:r>
      <w:proofErr w:type="spellEnd"/>
    </w:p>
  </w:footnote>
  <w:footnote w:id="2">
    <w:p w14:paraId="2227330F" w14:textId="073AA8CC" w:rsidR="005313D9" w:rsidRDefault="005313D9">
      <w:pPr>
        <w:pStyle w:val="Tekstprzypisudolnego"/>
      </w:pPr>
      <w:r>
        <w:rPr>
          <w:rStyle w:val="Odwoanieprzypisudolnego"/>
        </w:rPr>
        <w:footnoteRef/>
      </w:r>
      <w:r>
        <w:t xml:space="preserve"> Ustawa </w:t>
      </w:r>
      <w:r w:rsidRPr="00436EF9">
        <w:rPr>
          <w:rFonts w:asciiTheme="minorHAnsi" w:hAnsiTheme="minorHAnsi" w:cstheme="minorHAnsi"/>
          <w:sz w:val="24"/>
          <w:szCs w:val="24"/>
        </w:rPr>
        <w:t>z dnia 16 kwietnia 2004 roku o wyrobach budowlanych (Dz. U. z 2021 r. poz. 1213)</w:t>
      </w:r>
    </w:p>
  </w:footnote>
  <w:footnote w:id="3">
    <w:p w14:paraId="48B02B8C" w14:textId="6740A845" w:rsidR="00D42387" w:rsidRDefault="00D42387">
      <w:pPr>
        <w:pStyle w:val="Tekstprzypisudolnego"/>
      </w:pPr>
      <w:r>
        <w:rPr>
          <w:rStyle w:val="Odwoanieprzypisudolnego"/>
        </w:rPr>
        <w:footnoteRef/>
      </w:r>
      <w:r>
        <w:t xml:space="preserve"> </w:t>
      </w:r>
      <w:r>
        <w:rPr>
          <w:rFonts w:asciiTheme="minorHAnsi" w:hAnsiTheme="minorHAnsi" w:cstheme="minorHAnsi"/>
          <w:sz w:val="24"/>
          <w:szCs w:val="24"/>
        </w:rPr>
        <w:t>U</w:t>
      </w:r>
      <w:r w:rsidRPr="00436EF9">
        <w:rPr>
          <w:rFonts w:asciiTheme="minorHAnsi" w:hAnsiTheme="minorHAnsi" w:cstheme="minorHAnsi"/>
          <w:sz w:val="24"/>
          <w:szCs w:val="24"/>
        </w:rPr>
        <w:t>staw</w:t>
      </w:r>
      <w:r>
        <w:rPr>
          <w:rFonts w:asciiTheme="minorHAnsi" w:hAnsiTheme="minorHAnsi" w:cstheme="minorHAnsi"/>
          <w:sz w:val="24"/>
          <w:szCs w:val="24"/>
        </w:rPr>
        <w:t>a</w:t>
      </w:r>
      <w:r w:rsidRPr="00436EF9">
        <w:rPr>
          <w:rFonts w:asciiTheme="minorHAnsi" w:hAnsiTheme="minorHAnsi" w:cstheme="minorHAnsi"/>
          <w:sz w:val="24"/>
          <w:szCs w:val="24"/>
        </w:rPr>
        <w:t xml:space="preserve"> z dnia 14 grudnia 2012 roku o odpadach (</w:t>
      </w:r>
      <w:proofErr w:type="spellStart"/>
      <w:r w:rsidRPr="00436EF9">
        <w:rPr>
          <w:rFonts w:asciiTheme="minorHAnsi" w:hAnsiTheme="minorHAnsi" w:cstheme="minorHAnsi"/>
          <w:sz w:val="24"/>
          <w:szCs w:val="24"/>
        </w:rPr>
        <w:t>t.j</w:t>
      </w:r>
      <w:proofErr w:type="spellEnd"/>
      <w:r w:rsidRPr="00436EF9">
        <w:rPr>
          <w:rFonts w:asciiTheme="minorHAnsi" w:hAnsiTheme="minorHAnsi" w:cstheme="minorHAnsi"/>
          <w:sz w:val="24"/>
          <w:szCs w:val="24"/>
        </w:rPr>
        <w:t>. Dz. U. z 2021 r. poz. 779 ze zm.)</w:t>
      </w:r>
    </w:p>
  </w:footnote>
  <w:footnote w:id="4">
    <w:p w14:paraId="1C97BB86" w14:textId="12FB7A76" w:rsidR="00D42387" w:rsidRDefault="00D42387">
      <w:pPr>
        <w:pStyle w:val="Tekstprzypisudolnego"/>
      </w:pPr>
      <w:r>
        <w:rPr>
          <w:rStyle w:val="Odwoanieprzypisudolnego"/>
        </w:rPr>
        <w:footnoteRef/>
      </w:r>
      <w:r>
        <w:t xml:space="preserve"> </w:t>
      </w:r>
      <w:r w:rsidRPr="00D42387">
        <w:rPr>
          <w:rFonts w:asciiTheme="minorHAnsi" w:eastAsia="Arial" w:hAnsiTheme="minorHAnsi" w:cstheme="minorHAnsi"/>
          <w:color w:val="000000"/>
          <w:sz w:val="24"/>
          <w:szCs w:val="24"/>
          <w:lang w:bidi="pl-PL"/>
        </w:rPr>
        <w:t xml:space="preserve">Ustawa z 26 czerwca 1974 r. - Kodeks pracy (Dz.U. z 2022 r. poz. 1510 z </w:t>
      </w:r>
      <w:proofErr w:type="spellStart"/>
      <w:r w:rsidRPr="00D42387">
        <w:rPr>
          <w:rFonts w:asciiTheme="minorHAnsi" w:eastAsia="Arial" w:hAnsiTheme="minorHAnsi" w:cstheme="minorHAnsi"/>
          <w:color w:val="000000"/>
          <w:sz w:val="24"/>
          <w:szCs w:val="24"/>
          <w:lang w:bidi="pl-PL"/>
        </w:rPr>
        <w:t>późn</w:t>
      </w:r>
      <w:proofErr w:type="spellEnd"/>
      <w:r w:rsidRPr="00D42387">
        <w:rPr>
          <w:rFonts w:asciiTheme="minorHAnsi" w:eastAsia="Arial" w:hAnsiTheme="minorHAnsi" w:cstheme="minorHAnsi"/>
          <w:color w:val="000000"/>
          <w:sz w:val="24"/>
          <w:szCs w:val="24"/>
          <w:lang w:bidi="pl-PL"/>
        </w:rPr>
        <w:t>. zm.)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047C"/>
    <w:multiLevelType w:val="hybridMultilevel"/>
    <w:tmpl w:val="7C1CC5E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86D1B"/>
    <w:multiLevelType w:val="singleLevel"/>
    <w:tmpl w:val="04150019"/>
    <w:lvl w:ilvl="0">
      <w:start w:val="1"/>
      <w:numFmt w:val="lowerLetter"/>
      <w:lvlText w:val="%1."/>
      <w:lvlJc w:val="left"/>
      <w:pPr>
        <w:ind w:left="720" w:hanging="360"/>
      </w:pPr>
      <w:rPr>
        <w:rFonts w:cs="Times New Roman"/>
      </w:rPr>
    </w:lvl>
  </w:abstractNum>
  <w:abstractNum w:abstractNumId="3" w15:restartNumberingAfterBreak="0">
    <w:nsid w:val="08E15161"/>
    <w:multiLevelType w:val="multilevel"/>
    <w:tmpl w:val="C5722F9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6D5C65"/>
    <w:multiLevelType w:val="hybridMultilevel"/>
    <w:tmpl w:val="63C28846"/>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8F1BE8"/>
    <w:multiLevelType w:val="hybridMultilevel"/>
    <w:tmpl w:val="B240F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6695C"/>
    <w:multiLevelType w:val="multilevel"/>
    <w:tmpl w:val="1BE8E1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621571"/>
    <w:multiLevelType w:val="hybridMultilevel"/>
    <w:tmpl w:val="87148E66"/>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72897"/>
    <w:multiLevelType w:val="multilevel"/>
    <w:tmpl w:val="04301D1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381150"/>
    <w:multiLevelType w:val="hybridMultilevel"/>
    <w:tmpl w:val="E0282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8531DC"/>
    <w:multiLevelType w:val="hybridMultilevel"/>
    <w:tmpl w:val="7CFC465E"/>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AD3419"/>
    <w:multiLevelType w:val="hybridMultilevel"/>
    <w:tmpl w:val="AB84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CA201C"/>
    <w:multiLevelType w:val="multilevel"/>
    <w:tmpl w:val="4F024F70"/>
    <w:lvl w:ilvl="0">
      <w:start w:val="1"/>
      <w:numFmt w:val="decimal"/>
      <w:lvlText w:val="%1)"/>
      <w:lvlJc w:val="left"/>
      <w:rPr>
        <w:rFonts w:ascii="Calibri" w:eastAsia="Arial" w:hAnsi="Calibri"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A24F09"/>
    <w:multiLevelType w:val="hybridMultilevel"/>
    <w:tmpl w:val="9FA2B602"/>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AF66D2B"/>
    <w:multiLevelType w:val="multilevel"/>
    <w:tmpl w:val="ADE22294"/>
    <w:lvl w:ilvl="0">
      <w:start w:val="1"/>
      <w:numFmt w:val="decimal"/>
      <w:lvlText w:val="%1."/>
      <w:lvlJc w:val="left"/>
      <w:rPr>
        <w:rFonts w:ascii="Calibri" w:eastAsia="Arial" w:hAnsi="Calibri"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9321EB"/>
    <w:multiLevelType w:val="multilevel"/>
    <w:tmpl w:val="065418CA"/>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134D86"/>
    <w:multiLevelType w:val="multilevel"/>
    <w:tmpl w:val="8A40545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33263F"/>
    <w:multiLevelType w:val="hybridMultilevel"/>
    <w:tmpl w:val="D3D0551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3C0C16"/>
    <w:multiLevelType w:val="hybridMultilevel"/>
    <w:tmpl w:val="D60AB9CE"/>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EF2C12"/>
    <w:multiLevelType w:val="hybridMultilevel"/>
    <w:tmpl w:val="F2648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FB4BF7"/>
    <w:multiLevelType w:val="singleLevel"/>
    <w:tmpl w:val="04150019"/>
    <w:lvl w:ilvl="0">
      <w:start w:val="1"/>
      <w:numFmt w:val="lowerLetter"/>
      <w:lvlText w:val="%1."/>
      <w:lvlJc w:val="left"/>
      <w:pPr>
        <w:ind w:left="720" w:hanging="360"/>
      </w:pPr>
      <w:rPr>
        <w:rFonts w:cs="Times New Roman"/>
      </w:rPr>
    </w:lvl>
  </w:abstractNum>
  <w:abstractNum w:abstractNumId="25" w15:restartNumberingAfterBreak="0">
    <w:nsid w:val="40B40913"/>
    <w:multiLevelType w:val="hybridMultilevel"/>
    <w:tmpl w:val="B20272F4"/>
    <w:lvl w:ilvl="0" w:tplc="77F8D2EE">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43891F11"/>
    <w:multiLevelType w:val="hybridMultilevel"/>
    <w:tmpl w:val="327663F0"/>
    <w:lvl w:ilvl="0" w:tplc="A2F411A4">
      <w:start w:val="1"/>
      <w:numFmt w:val="decimal"/>
      <w:lvlText w:val="%1."/>
      <w:lvlJc w:val="left"/>
      <w:pPr>
        <w:ind w:left="720" w:hanging="360"/>
      </w:pPr>
      <w:rPr>
        <w:rFonts w:hint="default"/>
      </w:rPr>
    </w:lvl>
    <w:lvl w:ilvl="1" w:tplc="734A76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342EFC"/>
    <w:multiLevelType w:val="hybridMultilevel"/>
    <w:tmpl w:val="73FE33EE"/>
    <w:lvl w:ilvl="0" w:tplc="0415000F">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971EDD2E">
      <w:start w:val="1"/>
      <w:numFmt w:val="decimal"/>
      <w:lvlText w:val="%4."/>
      <w:lvlJc w:val="left"/>
      <w:pPr>
        <w:ind w:left="2940" w:hanging="360"/>
      </w:pPr>
      <w:rPr>
        <w:rFonts w:cs="Times New Roman"/>
        <w:color w:val="auto"/>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28" w15:restartNumberingAfterBreak="0">
    <w:nsid w:val="5072753C"/>
    <w:multiLevelType w:val="hybridMultilevel"/>
    <w:tmpl w:val="2AE032DC"/>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58A03584"/>
    <w:multiLevelType w:val="multilevel"/>
    <w:tmpl w:val="8598B7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3576DE"/>
    <w:multiLevelType w:val="hybridMultilevel"/>
    <w:tmpl w:val="D26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937DCC"/>
    <w:multiLevelType w:val="multilevel"/>
    <w:tmpl w:val="E28465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BE12E7"/>
    <w:multiLevelType w:val="multilevel"/>
    <w:tmpl w:val="8CDC60B6"/>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0A3773"/>
    <w:multiLevelType w:val="hybridMultilevel"/>
    <w:tmpl w:val="CE727AD6"/>
    <w:lvl w:ilvl="0" w:tplc="3C888910">
      <w:start w:val="1"/>
      <w:numFmt w:val="decimal"/>
      <w:lvlText w:val="%1)"/>
      <w:lvlJc w:val="left"/>
      <w:pPr>
        <w:ind w:left="720" w:hanging="360"/>
      </w:pPr>
      <w:rPr>
        <w:rFonts w:eastAsia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E93E77"/>
    <w:multiLevelType w:val="multilevel"/>
    <w:tmpl w:val="2284678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D32839"/>
    <w:multiLevelType w:val="hybridMultilevel"/>
    <w:tmpl w:val="C7C8C6B4"/>
    <w:lvl w:ilvl="0" w:tplc="6D0AB218">
      <w:start w:val="1"/>
      <w:numFmt w:val="lowerLetter"/>
      <w:lvlText w:val="%1)"/>
      <w:lvlJc w:val="left"/>
      <w:pPr>
        <w:ind w:left="760" w:hanging="360"/>
      </w:pPr>
      <w:rPr>
        <w:rFonts w:eastAsiaTheme="minorEastAsia"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39" w15:restartNumberingAfterBreak="0">
    <w:nsid w:val="72D92DE3"/>
    <w:multiLevelType w:val="hybridMultilevel"/>
    <w:tmpl w:val="277AB944"/>
    <w:lvl w:ilvl="0" w:tplc="48B6F4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3E2D08"/>
    <w:multiLevelType w:val="hybridMultilevel"/>
    <w:tmpl w:val="EAEE38BA"/>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2" w15:restartNumberingAfterBreak="0">
    <w:nsid w:val="772A691C"/>
    <w:multiLevelType w:val="hybridMultilevel"/>
    <w:tmpl w:val="3D460A2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8395394">
    <w:abstractNumId w:val="10"/>
  </w:num>
  <w:num w:numId="2" w16cid:durableId="5053613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9694487">
    <w:abstractNumId w:val="28"/>
  </w:num>
  <w:num w:numId="4" w16cid:durableId="15248302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6264037">
    <w:abstractNumId w:val="13"/>
  </w:num>
  <w:num w:numId="6" w16cid:durableId="718406323">
    <w:abstractNumId w:val="4"/>
  </w:num>
  <w:num w:numId="7" w16cid:durableId="1263611060">
    <w:abstractNumId w:val="11"/>
  </w:num>
  <w:num w:numId="8" w16cid:durableId="1727289890">
    <w:abstractNumId w:val="42"/>
  </w:num>
  <w:num w:numId="9" w16cid:durableId="882445142">
    <w:abstractNumId w:val="21"/>
  </w:num>
  <w:num w:numId="10" w16cid:durableId="770468341">
    <w:abstractNumId w:val="15"/>
  </w:num>
  <w:num w:numId="11" w16cid:durableId="123621045">
    <w:abstractNumId w:val="0"/>
  </w:num>
  <w:num w:numId="12" w16cid:durableId="1454976768">
    <w:abstractNumId w:val="20"/>
  </w:num>
  <w:num w:numId="13" w16cid:durableId="936794780">
    <w:abstractNumId w:val="31"/>
  </w:num>
  <w:num w:numId="14" w16cid:durableId="1915121652">
    <w:abstractNumId w:val="23"/>
  </w:num>
  <w:num w:numId="15" w16cid:durableId="1588080473">
    <w:abstractNumId w:val="1"/>
  </w:num>
  <w:num w:numId="16" w16cid:durableId="8010038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4287837">
    <w:abstractNumId w:val="3"/>
  </w:num>
  <w:num w:numId="18" w16cid:durableId="205459255">
    <w:abstractNumId w:val="32"/>
  </w:num>
  <w:num w:numId="19" w16cid:durableId="296955666">
    <w:abstractNumId w:val="19"/>
  </w:num>
  <w:num w:numId="20" w16cid:durableId="776288689">
    <w:abstractNumId w:val="14"/>
  </w:num>
  <w:num w:numId="21" w16cid:durableId="427695114">
    <w:abstractNumId w:val="33"/>
  </w:num>
  <w:num w:numId="22" w16cid:durableId="1164932096">
    <w:abstractNumId w:val="37"/>
  </w:num>
  <w:num w:numId="23" w16cid:durableId="1874801598">
    <w:abstractNumId w:val="8"/>
  </w:num>
  <w:num w:numId="24" w16cid:durableId="1452746290">
    <w:abstractNumId w:val="34"/>
  </w:num>
  <w:num w:numId="25" w16cid:durableId="309330288">
    <w:abstractNumId w:val="27"/>
  </w:num>
  <w:num w:numId="26" w16cid:durableId="751584334">
    <w:abstractNumId w:val="24"/>
  </w:num>
  <w:num w:numId="27" w16cid:durableId="1671106404">
    <w:abstractNumId w:val="2"/>
  </w:num>
  <w:num w:numId="28" w16cid:durableId="1773432588">
    <w:abstractNumId w:val="38"/>
  </w:num>
  <w:num w:numId="29" w16cid:durableId="182012660">
    <w:abstractNumId w:val="22"/>
  </w:num>
  <w:num w:numId="30" w16cid:durableId="800881700">
    <w:abstractNumId w:val="36"/>
  </w:num>
  <w:num w:numId="31" w16cid:durableId="1217204617">
    <w:abstractNumId w:val="17"/>
  </w:num>
  <w:num w:numId="32" w16cid:durableId="1785803732">
    <w:abstractNumId w:val="30"/>
  </w:num>
  <w:num w:numId="33" w16cid:durableId="1119491380">
    <w:abstractNumId w:val="18"/>
  </w:num>
  <w:num w:numId="34" w16cid:durableId="2030522858">
    <w:abstractNumId w:val="6"/>
  </w:num>
  <w:num w:numId="35" w16cid:durableId="344064646">
    <w:abstractNumId w:val="12"/>
  </w:num>
  <w:num w:numId="36" w16cid:durableId="1628584654">
    <w:abstractNumId w:val="29"/>
  </w:num>
  <w:num w:numId="37" w16cid:durableId="1964388252">
    <w:abstractNumId w:val="41"/>
  </w:num>
  <w:num w:numId="38" w16cid:durableId="1445807065">
    <w:abstractNumId w:val="5"/>
  </w:num>
  <w:num w:numId="39" w16cid:durableId="222910441">
    <w:abstractNumId w:val="40"/>
  </w:num>
  <w:num w:numId="40" w16cid:durableId="952713304">
    <w:abstractNumId w:val="7"/>
  </w:num>
  <w:num w:numId="41" w16cid:durableId="1672828425">
    <w:abstractNumId w:val="26"/>
  </w:num>
  <w:num w:numId="42" w16cid:durableId="594631679">
    <w:abstractNumId w:val="35"/>
  </w:num>
  <w:num w:numId="43" w16cid:durableId="702554214">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7"/>
    <w:rsid w:val="00001B51"/>
    <w:rsid w:val="00004ABC"/>
    <w:rsid w:val="0000547F"/>
    <w:rsid w:val="00037BA1"/>
    <w:rsid w:val="00037C7F"/>
    <w:rsid w:val="00040EFA"/>
    <w:rsid w:val="000438B8"/>
    <w:rsid w:val="000441E0"/>
    <w:rsid w:val="00053987"/>
    <w:rsid w:val="000657B3"/>
    <w:rsid w:val="000662D3"/>
    <w:rsid w:val="00074683"/>
    <w:rsid w:val="00076FD2"/>
    <w:rsid w:val="000816A0"/>
    <w:rsid w:val="00082497"/>
    <w:rsid w:val="00085B6B"/>
    <w:rsid w:val="00087D0A"/>
    <w:rsid w:val="000A2B09"/>
    <w:rsid w:val="000B0138"/>
    <w:rsid w:val="000C598E"/>
    <w:rsid w:val="000D16C1"/>
    <w:rsid w:val="000D1A9A"/>
    <w:rsid w:val="000D6078"/>
    <w:rsid w:val="000E04A7"/>
    <w:rsid w:val="000E1D0E"/>
    <w:rsid w:val="000E7ABC"/>
    <w:rsid w:val="000E7C22"/>
    <w:rsid w:val="000F24B2"/>
    <w:rsid w:val="00100151"/>
    <w:rsid w:val="00104A1A"/>
    <w:rsid w:val="00107838"/>
    <w:rsid w:val="00122177"/>
    <w:rsid w:val="00127637"/>
    <w:rsid w:val="00136FA6"/>
    <w:rsid w:val="001827FE"/>
    <w:rsid w:val="00190373"/>
    <w:rsid w:val="001951A9"/>
    <w:rsid w:val="001A1FE0"/>
    <w:rsid w:val="001B0622"/>
    <w:rsid w:val="001B0BE1"/>
    <w:rsid w:val="001C0149"/>
    <w:rsid w:val="001C5B04"/>
    <w:rsid w:val="001E0854"/>
    <w:rsid w:val="001E35CD"/>
    <w:rsid w:val="002009D5"/>
    <w:rsid w:val="00223057"/>
    <w:rsid w:val="00244008"/>
    <w:rsid w:val="002553BB"/>
    <w:rsid w:val="00257394"/>
    <w:rsid w:val="002644F9"/>
    <w:rsid w:val="00265FE1"/>
    <w:rsid w:val="00267843"/>
    <w:rsid w:val="002A3E0C"/>
    <w:rsid w:val="002C0EA1"/>
    <w:rsid w:val="002D3319"/>
    <w:rsid w:val="0030355F"/>
    <w:rsid w:val="0030506F"/>
    <w:rsid w:val="00305C02"/>
    <w:rsid w:val="00313105"/>
    <w:rsid w:val="00317F48"/>
    <w:rsid w:val="00323DB7"/>
    <w:rsid w:val="0032779B"/>
    <w:rsid w:val="0034162C"/>
    <w:rsid w:val="003418FD"/>
    <w:rsid w:val="00343616"/>
    <w:rsid w:val="00344F11"/>
    <w:rsid w:val="00345A17"/>
    <w:rsid w:val="003569E0"/>
    <w:rsid w:val="00366C51"/>
    <w:rsid w:val="00382A1F"/>
    <w:rsid w:val="00382E3F"/>
    <w:rsid w:val="003A448C"/>
    <w:rsid w:val="003A48D5"/>
    <w:rsid w:val="003D39D0"/>
    <w:rsid w:val="003E6373"/>
    <w:rsid w:val="0040009F"/>
    <w:rsid w:val="0041072D"/>
    <w:rsid w:val="00411546"/>
    <w:rsid w:val="00412D60"/>
    <w:rsid w:val="00413942"/>
    <w:rsid w:val="004169EA"/>
    <w:rsid w:val="00433EA5"/>
    <w:rsid w:val="00436EF9"/>
    <w:rsid w:val="004601EE"/>
    <w:rsid w:val="004672DC"/>
    <w:rsid w:val="00470C3F"/>
    <w:rsid w:val="004744D2"/>
    <w:rsid w:val="00475360"/>
    <w:rsid w:val="004829D5"/>
    <w:rsid w:val="004B22A7"/>
    <w:rsid w:val="004B2F6A"/>
    <w:rsid w:val="004C389D"/>
    <w:rsid w:val="004E25C6"/>
    <w:rsid w:val="004F3B24"/>
    <w:rsid w:val="004F3D33"/>
    <w:rsid w:val="004F5F27"/>
    <w:rsid w:val="005044AD"/>
    <w:rsid w:val="0052553D"/>
    <w:rsid w:val="005274B3"/>
    <w:rsid w:val="005313D9"/>
    <w:rsid w:val="005364B7"/>
    <w:rsid w:val="005476D5"/>
    <w:rsid w:val="005535F7"/>
    <w:rsid w:val="00562519"/>
    <w:rsid w:val="00564523"/>
    <w:rsid w:val="005671AF"/>
    <w:rsid w:val="005671F5"/>
    <w:rsid w:val="0058654C"/>
    <w:rsid w:val="005909B6"/>
    <w:rsid w:val="00594661"/>
    <w:rsid w:val="005A0F7E"/>
    <w:rsid w:val="005A555C"/>
    <w:rsid w:val="005A730E"/>
    <w:rsid w:val="005B45F6"/>
    <w:rsid w:val="005E0629"/>
    <w:rsid w:val="005E54B1"/>
    <w:rsid w:val="005E5544"/>
    <w:rsid w:val="005E69DB"/>
    <w:rsid w:val="005F0EAF"/>
    <w:rsid w:val="00612670"/>
    <w:rsid w:val="00613874"/>
    <w:rsid w:val="00616B38"/>
    <w:rsid w:val="00620F66"/>
    <w:rsid w:val="006218B7"/>
    <w:rsid w:val="00625836"/>
    <w:rsid w:val="00626E94"/>
    <w:rsid w:val="00627A8F"/>
    <w:rsid w:val="0063623B"/>
    <w:rsid w:val="00644728"/>
    <w:rsid w:val="00650A85"/>
    <w:rsid w:val="00653DB1"/>
    <w:rsid w:val="00661097"/>
    <w:rsid w:val="00667F0A"/>
    <w:rsid w:val="0067084C"/>
    <w:rsid w:val="006779C9"/>
    <w:rsid w:val="00682844"/>
    <w:rsid w:val="0068562A"/>
    <w:rsid w:val="00690296"/>
    <w:rsid w:val="006A7105"/>
    <w:rsid w:val="006C097E"/>
    <w:rsid w:val="006E3470"/>
    <w:rsid w:val="006E4F60"/>
    <w:rsid w:val="006F6C81"/>
    <w:rsid w:val="006F7386"/>
    <w:rsid w:val="007018C9"/>
    <w:rsid w:val="007023B8"/>
    <w:rsid w:val="00705A78"/>
    <w:rsid w:val="007066F7"/>
    <w:rsid w:val="007346B9"/>
    <w:rsid w:val="00736989"/>
    <w:rsid w:val="0074146B"/>
    <w:rsid w:val="00747FE1"/>
    <w:rsid w:val="00750D34"/>
    <w:rsid w:val="00756291"/>
    <w:rsid w:val="00756B3A"/>
    <w:rsid w:val="00761CB5"/>
    <w:rsid w:val="0079682E"/>
    <w:rsid w:val="007A720C"/>
    <w:rsid w:val="007B0982"/>
    <w:rsid w:val="007C2B5D"/>
    <w:rsid w:val="007C367D"/>
    <w:rsid w:val="007C4FFD"/>
    <w:rsid w:val="007D0748"/>
    <w:rsid w:val="007E1C97"/>
    <w:rsid w:val="007E7D9F"/>
    <w:rsid w:val="007F6C3B"/>
    <w:rsid w:val="0080450B"/>
    <w:rsid w:val="00852481"/>
    <w:rsid w:val="008541F8"/>
    <w:rsid w:val="0089567C"/>
    <w:rsid w:val="008C52DA"/>
    <w:rsid w:val="008D44B3"/>
    <w:rsid w:val="008E03D5"/>
    <w:rsid w:val="008F0705"/>
    <w:rsid w:val="00912032"/>
    <w:rsid w:val="00932C2F"/>
    <w:rsid w:val="00942D28"/>
    <w:rsid w:val="00944F8A"/>
    <w:rsid w:val="009459D2"/>
    <w:rsid w:val="00956A84"/>
    <w:rsid w:val="009656AE"/>
    <w:rsid w:val="0096625C"/>
    <w:rsid w:val="00970027"/>
    <w:rsid w:val="00984C77"/>
    <w:rsid w:val="0099403E"/>
    <w:rsid w:val="009A1F9F"/>
    <w:rsid w:val="009A201D"/>
    <w:rsid w:val="009A38CE"/>
    <w:rsid w:val="009B050C"/>
    <w:rsid w:val="009C2BD9"/>
    <w:rsid w:val="009C2DA9"/>
    <w:rsid w:val="009C431C"/>
    <w:rsid w:val="009C565A"/>
    <w:rsid w:val="009D3ECE"/>
    <w:rsid w:val="009D5D8E"/>
    <w:rsid w:val="009E3D2D"/>
    <w:rsid w:val="009F0A4D"/>
    <w:rsid w:val="009F236B"/>
    <w:rsid w:val="00A10CC4"/>
    <w:rsid w:val="00A16DA6"/>
    <w:rsid w:val="00A20BA7"/>
    <w:rsid w:val="00A2232E"/>
    <w:rsid w:val="00A45E19"/>
    <w:rsid w:val="00A66E9B"/>
    <w:rsid w:val="00A67FFA"/>
    <w:rsid w:val="00A719C9"/>
    <w:rsid w:val="00A82906"/>
    <w:rsid w:val="00A86200"/>
    <w:rsid w:val="00A92DAF"/>
    <w:rsid w:val="00A93795"/>
    <w:rsid w:val="00A94DA5"/>
    <w:rsid w:val="00A9552B"/>
    <w:rsid w:val="00AB5D3D"/>
    <w:rsid w:val="00AC3C3C"/>
    <w:rsid w:val="00AE2EC8"/>
    <w:rsid w:val="00AE42B5"/>
    <w:rsid w:val="00AF0D61"/>
    <w:rsid w:val="00AF5C44"/>
    <w:rsid w:val="00B00A24"/>
    <w:rsid w:val="00B31E61"/>
    <w:rsid w:val="00B429B7"/>
    <w:rsid w:val="00B437FE"/>
    <w:rsid w:val="00B439CF"/>
    <w:rsid w:val="00B57041"/>
    <w:rsid w:val="00B7340B"/>
    <w:rsid w:val="00B8116C"/>
    <w:rsid w:val="00B93270"/>
    <w:rsid w:val="00B953E8"/>
    <w:rsid w:val="00B97471"/>
    <w:rsid w:val="00B97D2A"/>
    <w:rsid w:val="00BA7EAA"/>
    <w:rsid w:val="00BB1A66"/>
    <w:rsid w:val="00BB2DB8"/>
    <w:rsid w:val="00BB3549"/>
    <w:rsid w:val="00BC2A64"/>
    <w:rsid w:val="00BD05EF"/>
    <w:rsid w:val="00BD0A01"/>
    <w:rsid w:val="00BD7FEC"/>
    <w:rsid w:val="00BF02DD"/>
    <w:rsid w:val="00BF3659"/>
    <w:rsid w:val="00BF3BC2"/>
    <w:rsid w:val="00C12401"/>
    <w:rsid w:val="00C17AF8"/>
    <w:rsid w:val="00C23368"/>
    <w:rsid w:val="00C27ACD"/>
    <w:rsid w:val="00C27BCA"/>
    <w:rsid w:val="00C32763"/>
    <w:rsid w:val="00C4581F"/>
    <w:rsid w:val="00C4613A"/>
    <w:rsid w:val="00C5383C"/>
    <w:rsid w:val="00C54EFA"/>
    <w:rsid w:val="00C64353"/>
    <w:rsid w:val="00C80A13"/>
    <w:rsid w:val="00C8648F"/>
    <w:rsid w:val="00C87220"/>
    <w:rsid w:val="00C90D61"/>
    <w:rsid w:val="00C94C04"/>
    <w:rsid w:val="00C9695E"/>
    <w:rsid w:val="00CA2DD4"/>
    <w:rsid w:val="00CA3F46"/>
    <w:rsid w:val="00CB2A92"/>
    <w:rsid w:val="00CF4C8F"/>
    <w:rsid w:val="00CF513F"/>
    <w:rsid w:val="00CF6990"/>
    <w:rsid w:val="00D030F1"/>
    <w:rsid w:val="00D17827"/>
    <w:rsid w:val="00D23CCE"/>
    <w:rsid w:val="00D330A1"/>
    <w:rsid w:val="00D42387"/>
    <w:rsid w:val="00D52F25"/>
    <w:rsid w:val="00D53405"/>
    <w:rsid w:val="00D82B9C"/>
    <w:rsid w:val="00D835F7"/>
    <w:rsid w:val="00D96A2E"/>
    <w:rsid w:val="00DA13EE"/>
    <w:rsid w:val="00DB0923"/>
    <w:rsid w:val="00DB63CE"/>
    <w:rsid w:val="00DB79F7"/>
    <w:rsid w:val="00DE25A2"/>
    <w:rsid w:val="00E222E9"/>
    <w:rsid w:val="00E30AC4"/>
    <w:rsid w:val="00E41C96"/>
    <w:rsid w:val="00E512AC"/>
    <w:rsid w:val="00E52515"/>
    <w:rsid w:val="00E572D9"/>
    <w:rsid w:val="00E67548"/>
    <w:rsid w:val="00E921D0"/>
    <w:rsid w:val="00EA0AFD"/>
    <w:rsid w:val="00EA290C"/>
    <w:rsid w:val="00EA6DEF"/>
    <w:rsid w:val="00EB1185"/>
    <w:rsid w:val="00EB7825"/>
    <w:rsid w:val="00ED12D7"/>
    <w:rsid w:val="00ED63EF"/>
    <w:rsid w:val="00F00088"/>
    <w:rsid w:val="00F0734F"/>
    <w:rsid w:val="00F215B9"/>
    <w:rsid w:val="00F30E14"/>
    <w:rsid w:val="00F448FE"/>
    <w:rsid w:val="00F5161B"/>
    <w:rsid w:val="00F5374A"/>
    <w:rsid w:val="00F54E42"/>
    <w:rsid w:val="00F61797"/>
    <w:rsid w:val="00F64BD9"/>
    <w:rsid w:val="00F70F17"/>
    <w:rsid w:val="00F80557"/>
    <w:rsid w:val="00F876E1"/>
    <w:rsid w:val="00F94137"/>
    <w:rsid w:val="00F97C74"/>
    <w:rsid w:val="00FA02E0"/>
    <w:rsid w:val="00FA1616"/>
    <w:rsid w:val="00FA41A6"/>
    <w:rsid w:val="00FB5CFA"/>
    <w:rsid w:val="00FC11EC"/>
    <w:rsid w:val="00FC2F73"/>
    <w:rsid w:val="00FD4CDF"/>
    <w:rsid w:val="00FE2020"/>
    <w:rsid w:val="00FF0B20"/>
    <w:rsid w:val="00FF2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D612"/>
  <w15:chartTrackingRefBased/>
  <w15:docId w15:val="{963A08C6-39EB-474C-9F85-619FF8C5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E5251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NagwekZnak">
    <w:name w:val="Nagłówek Znak"/>
    <w:basedOn w:val="Domylnaczcionkaakapitu"/>
    <w:link w:val="Nagwek"/>
    <w:uiPriority w:val="99"/>
    <w:rsid w:val="00053987"/>
    <w:rPr>
      <w:rFonts w:ascii="Arial" w:eastAsia="Times New Roman" w:hAnsi="Arial" w:cs="Times New Roman"/>
      <w:sz w:val="24"/>
      <w:szCs w:val="24"/>
      <w:lang w:eastAsia="pl-PL"/>
    </w:rPr>
  </w:style>
  <w:style w:type="paragraph" w:styleId="Stopka">
    <w:name w:val="footer"/>
    <w:basedOn w:val="Normalny"/>
    <w:link w:val="Stopka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StopkaZnak">
    <w:name w:val="Stopka Znak"/>
    <w:basedOn w:val="Domylnaczcionkaakapitu"/>
    <w:link w:val="Stopka"/>
    <w:uiPriority w:val="99"/>
    <w:rsid w:val="00053987"/>
    <w:rPr>
      <w:rFonts w:ascii="Arial" w:eastAsia="Times New Roman" w:hAnsi="Arial" w:cs="Times New Roman"/>
      <w:sz w:val="24"/>
      <w:szCs w:val="24"/>
      <w:lang w:eastAsia="pl-PL"/>
    </w:rPr>
  </w:style>
  <w:style w:type="paragraph" w:styleId="Tekstpodstawowy">
    <w:name w:val="Body Text"/>
    <w:basedOn w:val="Normalny"/>
    <w:link w:val="TekstpodstawowyZnak"/>
    <w:rsid w:val="00053987"/>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053987"/>
    <w:rPr>
      <w:rFonts w:ascii="Times New Roman" w:eastAsia="Times New Roman" w:hAnsi="Times New Roman" w:cs="Times New Roman"/>
      <w:sz w:val="24"/>
      <w:szCs w:val="20"/>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053987"/>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053987"/>
    <w:rPr>
      <w:b/>
      <w:bCs/>
    </w:rPr>
  </w:style>
  <w:style w:type="paragraph" w:customStyle="1" w:styleId="Default">
    <w:name w:val="Default"/>
    <w:rsid w:val="000539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0539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53987"/>
    <w:rPr>
      <w:rFonts w:ascii="Tahoma" w:eastAsia="Times New Roman" w:hAnsi="Tahoma" w:cs="Tahoma"/>
      <w:sz w:val="16"/>
      <w:szCs w:val="16"/>
      <w:lang w:eastAsia="pl-PL"/>
    </w:rPr>
  </w:style>
  <w:style w:type="table" w:styleId="Tabela-Siatka">
    <w:name w:val="Table Grid"/>
    <w:basedOn w:val="Standardowy"/>
    <w:uiPriority w:val="39"/>
    <w:rsid w:val="00053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053987"/>
    <w:pPr>
      <w:spacing w:after="0" w:line="240" w:lineRule="auto"/>
    </w:pPr>
    <w:rPr>
      <w:rFonts w:ascii="Arial" w:hAnsi="Arial" w:cs="Arial"/>
      <w:lang w:eastAsia="pl-PL"/>
    </w:rPr>
  </w:style>
  <w:style w:type="character" w:customStyle="1" w:styleId="DefaultFontHxMailStyle">
    <w:name w:val="Default Font HxMail Style"/>
    <w:basedOn w:val="Domylnaczcionkaakapitu"/>
    <w:rsid w:val="00053987"/>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053987"/>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rsid w:val="00053987"/>
    <w:rPr>
      <w:rFonts w:ascii="Arial" w:eastAsia="Times New Roman" w:hAnsi="Arial" w:cs="Times New Roman"/>
      <w:sz w:val="20"/>
      <w:szCs w:val="20"/>
      <w:lang w:eastAsia="pl-PL"/>
    </w:rPr>
  </w:style>
  <w:style w:type="paragraph" w:customStyle="1" w:styleId="Znak1ZnakZnakZnakZnakZnakZnakZnakZnakZnak">
    <w:name w:val="Znak1 Znak Znak Znak Znak Znak Znak Znak Znak Znak"/>
    <w:basedOn w:val="Normalny"/>
    <w:rsid w:val="00053987"/>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053987"/>
    <w:rPr>
      <w:vertAlign w:val="superscript"/>
    </w:rPr>
  </w:style>
  <w:style w:type="character" w:styleId="Hipercze">
    <w:name w:val="Hyperlink"/>
    <w:unhideWhenUsed/>
    <w:rsid w:val="00053987"/>
    <w:rPr>
      <w:color w:val="0000FF"/>
      <w:u w:val="single"/>
    </w:rPr>
  </w:style>
  <w:style w:type="paragraph" w:styleId="Bezodstpw">
    <w:name w:val="No Spacing"/>
    <w:link w:val="BezodstpwZnak"/>
    <w:uiPriority w:val="1"/>
    <w:qFormat/>
    <w:rsid w:val="00053987"/>
    <w:pPr>
      <w:widowControl w:val="0"/>
      <w:spacing w:after="0" w:line="240" w:lineRule="auto"/>
    </w:pPr>
  </w:style>
  <w:style w:type="paragraph" w:customStyle="1" w:styleId="Bezodstpw1">
    <w:name w:val="Bez odstępów1"/>
    <w:uiPriority w:val="99"/>
    <w:rsid w:val="00CF6990"/>
    <w:pPr>
      <w:spacing w:after="0" w:line="240" w:lineRule="auto"/>
    </w:pPr>
    <w:rPr>
      <w:rFonts w:ascii="Calibri" w:eastAsia="Times New Roman" w:hAnsi="Calibri" w:cs="Calibri"/>
      <w:sz w:val="24"/>
      <w:szCs w:val="24"/>
    </w:rPr>
  </w:style>
  <w:style w:type="paragraph" w:styleId="Tekstpodstawowy3">
    <w:name w:val="Body Text 3"/>
    <w:basedOn w:val="Normalny"/>
    <w:link w:val="Tekstpodstawowy3Znak"/>
    <w:uiPriority w:val="99"/>
    <w:rsid w:val="00CF699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F6990"/>
    <w:rPr>
      <w:rFonts w:ascii="Times New Roman" w:eastAsia="Times New Roman" w:hAnsi="Times New Roman" w:cs="Times New Roman"/>
      <w:sz w:val="16"/>
      <w:szCs w:val="16"/>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A66E9B"/>
    <w:rPr>
      <w:rFonts w:ascii="Calibri" w:eastAsia="Calibri" w:hAnsi="Calibri" w:cs="Times New Roman"/>
    </w:rPr>
  </w:style>
  <w:style w:type="paragraph" w:customStyle="1" w:styleId="Tekstprzypisudolnego1">
    <w:name w:val="Tekst przypisu dolnego1"/>
    <w:basedOn w:val="Normalny"/>
    <w:rsid w:val="00AF0D61"/>
    <w:pPr>
      <w:suppressAutoHyphens/>
      <w:spacing w:after="0" w:line="100" w:lineRule="atLeast"/>
    </w:pPr>
    <w:rPr>
      <w:rFonts w:ascii="Calibri" w:eastAsia="SimSun" w:hAnsi="Calibri" w:cs="Calibri"/>
      <w:color w:val="00000A"/>
      <w:kern w:val="1"/>
      <w:sz w:val="20"/>
      <w:szCs w:val="20"/>
      <w:lang w:eastAsia="ar-SA"/>
    </w:rPr>
  </w:style>
  <w:style w:type="character" w:customStyle="1" w:styleId="BezodstpwZnak">
    <w:name w:val="Bez odstępów Znak"/>
    <w:link w:val="Bezodstpw"/>
    <w:uiPriority w:val="1"/>
    <w:qFormat/>
    <w:locked/>
    <w:rsid w:val="00AF0D61"/>
  </w:style>
  <w:style w:type="character" w:customStyle="1" w:styleId="Nagwek2Znak">
    <w:name w:val="Nagłówek 2 Znak"/>
    <w:basedOn w:val="Domylnaczcionkaakapitu"/>
    <w:link w:val="Nagwek2"/>
    <w:uiPriority w:val="9"/>
    <w:rsid w:val="00E52515"/>
    <w:rPr>
      <w:rFonts w:ascii="Times New Roman" w:eastAsia="Times New Roman" w:hAnsi="Times New Roman" w:cs="Times New Roman"/>
      <w:b/>
      <w:bCs/>
      <w:sz w:val="36"/>
      <w:szCs w:val="36"/>
      <w:lang w:eastAsia="pl-PL"/>
    </w:rPr>
  </w:style>
  <w:style w:type="character" w:styleId="Nierozpoznanawzmianka">
    <w:name w:val="Unresolved Mention"/>
    <w:basedOn w:val="Domylnaczcionkaakapitu"/>
    <w:uiPriority w:val="99"/>
    <w:semiHidden/>
    <w:unhideWhenUsed/>
    <w:rsid w:val="00F5374A"/>
    <w:rPr>
      <w:color w:val="605E5C"/>
      <w:shd w:val="clear" w:color="auto" w:fill="E1DFDD"/>
    </w:rPr>
  </w:style>
  <w:style w:type="character" w:styleId="UyteHipercze">
    <w:name w:val="FollowedHyperlink"/>
    <w:basedOn w:val="Domylnaczcionkaakapitu"/>
    <w:uiPriority w:val="99"/>
    <w:semiHidden/>
    <w:unhideWhenUsed/>
    <w:rsid w:val="00F941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1211">
      <w:bodyDiv w:val="1"/>
      <w:marLeft w:val="0"/>
      <w:marRight w:val="0"/>
      <w:marTop w:val="0"/>
      <w:marBottom w:val="0"/>
      <w:divBdr>
        <w:top w:val="none" w:sz="0" w:space="0" w:color="auto"/>
        <w:left w:val="none" w:sz="0" w:space="0" w:color="auto"/>
        <w:bottom w:val="none" w:sz="0" w:space="0" w:color="auto"/>
        <w:right w:val="none" w:sz="0" w:space="0" w:color="auto"/>
      </w:divBdr>
      <w:divsChild>
        <w:div w:id="647514016">
          <w:marLeft w:val="0"/>
          <w:marRight w:val="0"/>
          <w:marTop w:val="240"/>
          <w:marBottom w:val="0"/>
          <w:divBdr>
            <w:top w:val="none" w:sz="0" w:space="0" w:color="auto"/>
            <w:left w:val="none" w:sz="0" w:space="0" w:color="auto"/>
            <w:bottom w:val="none" w:sz="0" w:space="0" w:color="auto"/>
            <w:right w:val="none" w:sz="0" w:space="0" w:color="auto"/>
          </w:divBdr>
        </w:div>
        <w:div w:id="168455033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sygnalne/informacje-sygnal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gov.pl/sygnalne/informacje-sygnal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13A5-AC85-4022-9004-C21B1CCF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3793</TotalTime>
  <Pages>24</Pages>
  <Words>9141</Words>
  <Characters>54847</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iwonaz</dc:creator>
  <cp:keywords/>
  <dc:description/>
  <cp:lastModifiedBy>Ulka Jan</cp:lastModifiedBy>
  <cp:revision>42</cp:revision>
  <cp:lastPrinted>2022-10-04T10:06:00Z</cp:lastPrinted>
  <dcterms:created xsi:type="dcterms:W3CDTF">2022-03-28T06:56:00Z</dcterms:created>
  <dcterms:modified xsi:type="dcterms:W3CDTF">2022-10-13T11:31:00Z</dcterms:modified>
</cp:coreProperties>
</file>